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EB" w:rsidRPr="00140FEB" w:rsidRDefault="00140FEB" w:rsidP="009E2BAD">
      <w:pPr>
        <w:pStyle w:val="INZAH-JudulRingkasan"/>
      </w:pPr>
      <w:r w:rsidRPr="00140FEB">
        <w:t>analisis operasional pembiayaan pada bank wakaf mikro (BWM) Alpend BAROKAH MANDIRI</w:t>
      </w:r>
    </w:p>
    <w:p w:rsidR="00140FEB" w:rsidRPr="005C7522" w:rsidRDefault="00140FEB" w:rsidP="009E2BAD">
      <w:pPr>
        <w:pStyle w:val="INZAH-Baris"/>
        <w:jc w:val="center"/>
        <w:rPr>
          <w:sz w:val="22"/>
        </w:rPr>
      </w:pPr>
    </w:p>
    <w:p w:rsidR="00140FEB" w:rsidRDefault="00140FEB" w:rsidP="009E2BAD">
      <w:pPr>
        <w:pStyle w:val="INZAH-PengarangNama"/>
      </w:pPr>
      <w:proofErr w:type="spellStart"/>
      <w:r>
        <w:t>H</w:t>
      </w:r>
      <w:r w:rsidRPr="005C7522">
        <w:t>olilur</w:t>
      </w:r>
      <w:proofErr w:type="spellEnd"/>
      <w:r w:rsidRPr="005C7522">
        <w:t xml:space="preserve"> Rahman</w:t>
      </w:r>
      <w:r w:rsidRPr="005C7522">
        <w:rPr>
          <w:vertAlign w:val="superscript"/>
        </w:rPr>
        <w:t>1</w:t>
      </w:r>
      <w:r>
        <w:t xml:space="preserve">, </w:t>
      </w:r>
      <w:proofErr w:type="spellStart"/>
      <w:r w:rsidRPr="005C7522">
        <w:t>Nuris</w:t>
      </w:r>
      <w:proofErr w:type="spellEnd"/>
      <w:r w:rsidRPr="005C7522">
        <w:t xml:space="preserve"> </w:t>
      </w:r>
      <w:proofErr w:type="spellStart"/>
      <w:r w:rsidRPr="005C7522">
        <w:t>Watun</w:t>
      </w:r>
      <w:proofErr w:type="spellEnd"/>
      <w:r w:rsidRPr="005C7522">
        <w:t xml:space="preserve"> Hasanah</w:t>
      </w:r>
      <w:r w:rsidRPr="005C7522">
        <w:rPr>
          <w:vertAlign w:val="superscript"/>
        </w:rPr>
        <w:t>2</w:t>
      </w:r>
    </w:p>
    <w:p w:rsidR="00140FEB" w:rsidRPr="005C7522" w:rsidRDefault="00140FEB" w:rsidP="009E2BAD">
      <w:pPr>
        <w:pStyle w:val="INZAH-PengarangNama"/>
      </w:pPr>
    </w:p>
    <w:p w:rsidR="00140FEB" w:rsidRPr="005C7522" w:rsidRDefault="00140FEB" w:rsidP="009E2BAD">
      <w:pPr>
        <w:pStyle w:val="INZAH-PengarangAliansi"/>
        <w:rPr>
          <w:vertAlign w:val="superscript"/>
          <w:lang w:val="id-ID"/>
        </w:rPr>
      </w:pPr>
      <w:proofErr w:type="spellStart"/>
      <w:r>
        <w:t>Institut</w:t>
      </w:r>
      <w:proofErr w:type="spellEnd"/>
      <w:r w:rsidRPr="005C7522">
        <w:t xml:space="preserve"> </w:t>
      </w:r>
      <w:proofErr w:type="spellStart"/>
      <w:r w:rsidRPr="005C7522">
        <w:t>Dirosat</w:t>
      </w:r>
      <w:proofErr w:type="spellEnd"/>
      <w:r w:rsidRPr="005C7522">
        <w:t xml:space="preserve"> </w:t>
      </w:r>
      <w:proofErr w:type="spellStart"/>
      <w:r w:rsidRPr="005C7522">
        <w:t>Islamiyah</w:t>
      </w:r>
      <w:proofErr w:type="spellEnd"/>
      <w:r w:rsidRPr="005C7522">
        <w:t xml:space="preserve"> Al-</w:t>
      </w:r>
      <w:proofErr w:type="spellStart"/>
      <w:r w:rsidRPr="005C7522">
        <w:t>Amien</w:t>
      </w:r>
      <w:proofErr w:type="spellEnd"/>
      <w:r w:rsidRPr="005C7522">
        <w:t xml:space="preserve"> Prenduan.</w:t>
      </w:r>
      <w:r w:rsidRPr="005C7522">
        <w:rPr>
          <w:vertAlign w:val="superscript"/>
        </w:rPr>
        <w:t>1</w:t>
      </w:r>
    </w:p>
    <w:p w:rsidR="00140FEB" w:rsidRPr="005C7522" w:rsidRDefault="00140FEB" w:rsidP="009E2BAD">
      <w:pPr>
        <w:pStyle w:val="INZAH-PengarangAliansi"/>
        <w:rPr>
          <w:lang w:val="id-ID"/>
        </w:rPr>
      </w:pPr>
      <w:r w:rsidRPr="005C7522">
        <w:rPr>
          <w:lang w:val="id-ID"/>
        </w:rPr>
        <w:t xml:space="preserve">Jl. </w:t>
      </w:r>
      <w:r w:rsidRPr="005C7522">
        <w:t xml:space="preserve">Raya </w:t>
      </w:r>
      <w:proofErr w:type="spellStart"/>
      <w:r w:rsidRPr="005C7522">
        <w:t>Sumenep-Pamekasan</w:t>
      </w:r>
      <w:proofErr w:type="spellEnd"/>
      <w:r w:rsidRPr="005C7522">
        <w:t xml:space="preserve">, </w:t>
      </w:r>
      <w:proofErr w:type="spellStart"/>
      <w:r w:rsidRPr="005C7522">
        <w:t>Dunglaok</w:t>
      </w:r>
      <w:proofErr w:type="spellEnd"/>
      <w:r w:rsidRPr="005C7522">
        <w:t xml:space="preserve">, </w:t>
      </w:r>
      <w:proofErr w:type="spellStart"/>
      <w:r w:rsidRPr="005C7522">
        <w:t>Pragaan</w:t>
      </w:r>
      <w:proofErr w:type="spellEnd"/>
      <w:r w:rsidRPr="005C7522">
        <w:t xml:space="preserve"> </w:t>
      </w:r>
      <w:proofErr w:type="spellStart"/>
      <w:r w:rsidRPr="005C7522">
        <w:t>Laok</w:t>
      </w:r>
      <w:proofErr w:type="spellEnd"/>
      <w:r w:rsidRPr="005C7522">
        <w:t xml:space="preserve">, </w:t>
      </w:r>
      <w:proofErr w:type="spellStart"/>
      <w:r w:rsidRPr="005C7522">
        <w:t>Kec</w:t>
      </w:r>
      <w:proofErr w:type="spellEnd"/>
      <w:r w:rsidRPr="005C7522">
        <w:t xml:space="preserve">. </w:t>
      </w:r>
      <w:proofErr w:type="spellStart"/>
      <w:r w:rsidRPr="005C7522">
        <w:t>Pragaan</w:t>
      </w:r>
      <w:proofErr w:type="spellEnd"/>
      <w:r w:rsidRPr="005C7522">
        <w:t xml:space="preserve">, </w:t>
      </w:r>
      <w:proofErr w:type="spellStart"/>
      <w:r w:rsidRPr="005C7522">
        <w:t>Kabupaten</w:t>
      </w:r>
      <w:proofErr w:type="spellEnd"/>
      <w:r w:rsidRPr="005C7522">
        <w:t xml:space="preserve"> </w:t>
      </w:r>
      <w:proofErr w:type="spellStart"/>
      <w:r w:rsidRPr="005C7522">
        <w:t>Sumenep</w:t>
      </w:r>
      <w:proofErr w:type="spellEnd"/>
    </w:p>
    <w:p w:rsidR="00140FEB" w:rsidRPr="005C7522" w:rsidRDefault="00140FEB" w:rsidP="009E2BAD">
      <w:pPr>
        <w:pStyle w:val="INZAH-PengarangAliansi"/>
        <w:rPr>
          <w:vertAlign w:val="superscript"/>
          <w:lang w:val="id-ID"/>
        </w:rPr>
      </w:pPr>
      <w:proofErr w:type="spellStart"/>
      <w:r>
        <w:t>Institut</w:t>
      </w:r>
      <w:proofErr w:type="spellEnd"/>
      <w:r w:rsidRPr="005C7522">
        <w:t xml:space="preserve"> </w:t>
      </w:r>
      <w:proofErr w:type="spellStart"/>
      <w:r w:rsidRPr="005C7522">
        <w:t>Dirosat</w:t>
      </w:r>
      <w:proofErr w:type="spellEnd"/>
      <w:r w:rsidRPr="005C7522">
        <w:t xml:space="preserve"> </w:t>
      </w:r>
      <w:proofErr w:type="spellStart"/>
      <w:r w:rsidRPr="005C7522">
        <w:t>Islamiyah</w:t>
      </w:r>
      <w:proofErr w:type="spellEnd"/>
      <w:r w:rsidRPr="005C7522">
        <w:t xml:space="preserve"> Al-</w:t>
      </w:r>
      <w:proofErr w:type="spellStart"/>
      <w:r w:rsidRPr="005C7522">
        <w:t>Amien</w:t>
      </w:r>
      <w:proofErr w:type="spellEnd"/>
      <w:r w:rsidRPr="005C7522">
        <w:t xml:space="preserve"> Prenduan.</w:t>
      </w:r>
      <w:r w:rsidRPr="005C7522">
        <w:rPr>
          <w:vertAlign w:val="superscript"/>
        </w:rPr>
        <w:t>2</w:t>
      </w:r>
    </w:p>
    <w:p w:rsidR="00140FEB" w:rsidRDefault="00140FEB" w:rsidP="009E2BAD">
      <w:pPr>
        <w:pStyle w:val="INZAH-PengarangAliansi"/>
        <w:rPr>
          <w:lang w:val="id-ID"/>
        </w:rPr>
      </w:pPr>
      <w:r w:rsidRPr="005C7522">
        <w:rPr>
          <w:lang w:val="id-ID"/>
        </w:rPr>
        <w:t>Jl. Raya Sumenep-Pamekasan, Dunglaok, Pragaan Laok, K</w:t>
      </w:r>
      <w:r>
        <w:rPr>
          <w:lang w:val="id-ID"/>
        </w:rPr>
        <w:t>ec. Pragaan, Kabupaten Sumenep</w:t>
      </w:r>
    </w:p>
    <w:p w:rsidR="00140FEB" w:rsidRPr="005C7522" w:rsidRDefault="00140FEB" w:rsidP="009E2BAD">
      <w:pPr>
        <w:pStyle w:val="INZAH-PengarangAliansi"/>
        <w:ind w:firstLine="720"/>
        <w:rPr>
          <w:lang w:val="id-ID"/>
        </w:rPr>
      </w:pPr>
    </w:p>
    <w:p w:rsidR="00140FEB" w:rsidRPr="005C7522" w:rsidRDefault="000A1A45" w:rsidP="009E2BAD">
      <w:pPr>
        <w:pStyle w:val="INZAH-PengarangEmail"/>
        <w:rPr>
          <w:vertAlign w:val="superscript"/>
        </w:rPr>
      </w:pPr>
      <w:hyperlink r:id="rId8" w:history="1">
        <w:r w:rsidR="00140FEB" w:rsidRPr="005C7522">
          <w:rPr>
            <w:rStyle w:val="Hyperlink"/>
          </w:rPr>
          <w:t>holalif@gmail.com</w:t>
        </w:r>
        <w:r w:rsidR="00140FEB" w:rsidRPr="005C7522">
          <w:rPr>
            <w:rStyle w:val="Hyperlink"/>
            <w:vertAlign w:val="superscript"/>
          </w:rPr>
          <w:t>1</w:t>
        </w:r>
      </w:hyperlink>
    </w:p>
    <w:p w:rsidR="00140FEB" w:rsidRPr="005C7522" w:rsidRDefault="000A1A45" w:rsidP="009E2BAD">
      <w:pPr>
        <w:pStyle w:val="INZAH-PengarangEmail"/>
        <w:rPr>
          <w:vertAlign w:val="superscript"/>
        </w:rPr>
      </w:pPr>
      <w:hyperlink r:id="rId9" w:history="1">
        <w:r w:rsidR="00140FEB" w:rsidRPr="005C7522">
          <w:rPr>
            <w:rStyle w:val="Hyperlink"/>
          </w:rPr>
          <w:t>nuriswatunh@gmail.com</w:t>
        </w:r>
        <w:r w:rsidR="00140FEB" w:rsidRPr="005C7522">
          <w:rPr>
            <w:rStyle w:val="Hyperlink"/>
            <w:vertAlign w:val="superscript"/>
          </w:rPr>
          <w:t>2</w:t>
        </w:r>
      </w:hyperlink>
    </w:p>
    <w:p w:rsidR="00140FEB" w:rsidRDefault="00140FEB" w:rsidP="009E2BAD">
      <w:pPr>
        <w:pStyle w:val="INZAH-AbstrakJudulInggris"/>
        <w:rPr>
          <w:sz w:val="22"/>
        </w:rPr>
      </w:pPr>
    </w:p>
    <w:p w:rsidR="009C5B24" w:rsidRDefault="009C5B24" w:rsidP="009E2BAD">
      <w:pPr>
        <w:pStyle w:val="INZAH-AbstrakJudulInggris"/>
        <w:rPr>
          <w:sz w:val="22"/>
        </w:rPr>
      </w:pPr>
      <w:r>
        <w:rPr>
          <w:sz w:val="22"/>
        </w:rPr>
        <w:t>ABSTRACK</w:t>
      </w:r>
    </w:p>
    <w:p w:rsidR="009C5B24" w:rsidRDefault="009C5B24" w:rsidP="004A629D">
      <w:pPr>
        <w:pStyle w:val="INZAH-AbstrakJudulInggris"/>
        <w:jc w:val="both"/>
        <w:rPr>
          <w:sz w:val="22"/>
        </w:rPr>
      </w:pPr>
    </w:p>
    <w:p w:rsidR="00140FEB" w:rsidRDefault="00140FEB" w:rsidP="004A629D">
      <w:pPr>
        <w:pStyle w:val="INZAH-AbstrakJudulInggris"/>
        <w:jc w:val="both"/>
        <w:rPr>
          <w:b w:val="0"/>
          <w:sz w:val="22"/>
        </w:rPr>
      </w:pPr>
      <w:r>
        <w:rPr>
          <w:b w:val="0"/>
          <w:sz w:val="22"/>
        </w:rPr>
        <w:t xml:space="preserve">BMW (Micro </w:t>
      </w:r>
      <w:proofErr w:type="spellStart"/>
      <w:r>
        <w:rPr>
          <w:b w:val="0"/>
          <w:sz w:val="22"/>
        </w:rPr>
        <w:t>Waqf</w:t>
      </w:r>
      <w:proofErr w:type="spellEnd"/>
      <w:r>
        <w:rPr>
          <w:b w:val="0"/>
          <w:sz w:val="22"/>
        </w:rPr>
        <w:t xml:space="preserve"> Bank) provides an alternative for the community, especially in Islamic boarding schools, in providing solutions for MSME entrepreneurs, but the difference is that BMW provides financing to the community without administrative costs. However, in practice, in meeting operational needs, BMW withdraws customer operational funds. The focus of this research is to find out the operational mechanism of </w:t>
      </w:r>
      <w:r w:rsidR="009C5B24">
        <w:rPr>
          <w:b w:val="0"/>
          <w:sz w:val="22"/>
        </w:rPr>
        <w:t xml:space="preserve">financing and the constraints experienced by financing operations in BMW Alps </w:t>
      </w:r>
      <w:proofErr w:type="spellStart"/>
      <w:r w:rsidR="009C5B24">
        <w:rPr>
          <w:b w:val="0"/>
          <w:sz w:val="22"/>
        </w:rPr>
        <w:t>Barokah</w:t>
      </w:r>
      <w:proofErr w:type="spellEnd"/>
      <w:r w:rsidR="009C5B24">
        <w:rPr>
          <w:b w:val="0"/>
          <w:sz w:val="22"/>
        </w:rPr>
        <w:t xml:space="preserve">. Research methods (field research), with case study methods, sources of data collection techniques, unstructured interviews, observation and documentation. The results showed that the operational mechanism of financing carried out by BMW </w:t>
      </w:r>
      <w:proofErr w:type="spellStart"/>
      <w:r w:rsidR="009C5B24">
        <w:rPr>
          <w:b w:val="0"/>
          <w:sz w:val="22"/>
        </w:rPr>
        <w:t>Alpen</w:t>
      </w:r>
      <w:proofErr w:type="spellEnd"/>
      <w:r w:rsidR="009C5B24">
        <w:rPr>
          <w:b w:val="0"/>
          <w:sz w:val="22"/>
        </w:rPr>
        <w:t xml:space="preserve"> </w:t>
      </w:r>
      <w:proofErr w:type="spellStart"/>
      <w:r w:rsidR="009C5B24">
        <w:rPr>
          <w:b w:val="0"/>
          <w:sz w:val="22"/>
        </w:rPr>
        <w:t>Barokah</w:t>
      </w:r>
      <w:proofErr w:type="spellEnd"/>
      <w:r w:rsidR="009C5B24">
        <w:rPr>
          <w:b w:val="0"/>
          <w:sz w:val="22"/>
        </w:rPr>
        <w:t xml:space="preserve"> </w:t>
      </w:r>
      <w:proofErr w:type="spellStart"/>
      <w:r w:rsidR="009C5B24">
        <w:rPr>
          <w:b w:val="0"/>
          <w:sz w:val="22"/>
        </w:rPr>
        <w:t>Mandiri</w:t>
      </w:r>
      <w:proofErr w:type="spellEnd"/>
      <w:r w:rsidR="009C5B24">
        <w:rPr>
          <w:b w:val="0"/>
          <w:sz w:val="22"/>
        </w:rPr>
        <w:t xml:space="preserve">, namely the source of funds obtained from financing, namely from LAZNAS, BMW carried out funds deposited in BSI using a </w:t>
      </w:r>
      <w:proofErr w:type="spellStart"/>
      <w:r w:rsidR="009C5B24">
        <w:rPr>
          <w:b w:val="0"/>
          <w:sz w:val="22"/>
        </w:rPr>
        <w:t>mudharabah</w:t>
      </w:r>
      <w:proofErr w:type="spellEnd"/>
      <w:r w:rsidR="009C5B24">
        <w:rPr>
          <w:b w:val="0"/>
          <w:sz w:val="22"/>
        </w:rPr>
        <w:t xml:space="preserve"> contract. The second operational fund is obtained from the multiservice </w:t>
      </w:r>
      <w:proofErr w:type="spellStart"/>
      <w:r w:rsidR="009C5B24">
        <w:rPr>
          <w:b w:val="0"/>
          <w:sz w:val="22"/>
        </w:rPr>
        <w:t>ijarah</w:t>
      </w:r>
      <w:proofErr w:type="spellEnd"/>
      <w:r w:rsidR="009C5B24">
        <w:rPr>
          <w:b w:val="0"/>
          <w:sz w:val="22"/>
        </w:rPr>
        <w:t xml:space="preserve"> contract as business assistance. The operational </w:t>
      </w:r>
      <w:proofErr w:type="spellStart"/>
      <w:r w:rsidR="009C5B24">
        <w:rPr>
          <w:b w:val="0"/>
          <w:sz w:val="22"/>
        </w:rPr>
        <w:t>constaint</w:t>
      </w:r>
      <w:proofErr w:type="spellEnd"/>
      <w:r w:rsidR="009C5B24">
        <w:rPr>
          <w:b w:val="0"/>
          <w:sz w:val="22"/>
        </w:rPr>
        <w:t xml:space="preserve"> of financing is that BMW only relies on the results of the ratio in BSI, even though BMW </w:t>
      </w:r>
      <w:proofErr w:type="spellStart"/>
      <w:r w:rsidR="009C5B24">
        <w:rPr>
          <w:b w:val="0"/>
          <w:sz w:val="22"/>
        </w:rPr>
        <w:t>Alpen</w:t>
      </w:r>
      <w:proofErr w:type="spellEnd"/>
      <w:r w:rsidR="009C5B24">
        <w:rPr>
          <w:b w:val="0"/>
          <w:sz w:val="22"/>
        </w:rPr>
        <w:t xml:space="preserve"> </w:t>
      </w:r>
      <w:proofErr w:type="spellStart"/>
      <w:r w:rsidR="009C5B24">
        <w:rPr>
          <w:b w:val="0"/>
          <w:sz w:val="22"/>
        </w:rPr>
        <w:t>Barokah</w:t>
      </w:r>
      <w:proofErr w:type="spellEnd"/>
      <w:r w:rsidR="009C5B24">
        <w:rPr>
          <w:b w:val="0"/>
          <w:sz w:val="22"/>
        </w:rPr>
        <w:t xml:space="preserve"> </w:t>
      </w:r>
      <w:proofErr w:type="spellStart"/>
      <w:r w:rsidR="009C5B24">
        <w:rPr>
          <w:b w:val="0"/>
          <w:sz w:val="22"/>
        </w:rPr>
        <w:t>Mandiri</w:t>
      </w:r>
      <w:proofErr w:type="spellEnd"/>
      <w:r w:rsidR="009C5B24">
        <w:rPr>
          <w:b w:val="0"/>
          <w:sz w:val="22"/>
        </w:rPr>
        <w:t xml:space="preserve"> does not have a Sharia Supervisory Board Opinion and SOP regarding multiservice license contracts. This indicates that DPS is not optimal in the implementation of the BMW </w:t>
      </w:r>
      <w:proofErr w:type="spellStart"/>
      <w:r w:rsidR="009C5B24">
        <w:rPr>
          <w:b w:val="0"/>
          <w:sz w:val="22"/>
        </w:rPr>
        <w:t>Alpen</w:t>
      </w:r>
      <w:proofErr w:type="spellEnd"/>
      <w:r w:rsidR="009C5B24">
        <w:rPr>
          <w:b w:val="0"/>
          <w:sz w:val="22"/>
        </w:rPr>
        <w:t xml:space="preserve"> </w:t>
      </w:r>
      <w:proofErr w:type="spellStart"/>
      <w:r w:rsidR="009C5B24">
        <w:rPr>
          <w:b w:val="0"/>
          <w:sz w:val="22"/>
        </w:rPr>
        <w:t>Barokah</w:t>
      </w:r>
      <w:proofErr w:type="spellEnd"/>
      <w:r w:rsidR="009C5B24">
        <w:rPr>
          <w:b w:val="0"/>
          <w:sz w:val="22"/>
        </w:rPr>
        <w:t xml:space="preserve"> </w:t>
      </w:r>
      <w:proofErr w:type="spellStart"/>
      <w:r w:rsidR="009C5B24">
        <w:rPr>
          <w:b w:val="0"/>
          <w:sz w:val="22"/>
        </w:rPr>
        <w:t>Mandiri</w:t>
      </w:r>
      <w:proofErr w:type="spellEnd"/>
      <w:r w:rsidR="009C5B24">
        <w:rPr>
          <w:b w:val="0"/>
          <w:sz w:val="22"/>
        </w:rPr>
        <w:t xml:space="preserve"> </w:t>
      </w:r>
      <w:proofErr w:type="spellStart"/>
      <w:r w:rsidR="009C5B24">
        <w:rPr>
          <w:b w:val="0"/>
          <w:sz w:val="22"/>
        </w:rPr>
        <w:t>ijarah</w:t>
      </w:r>
      <w:proofErr w:type="spellEnd"/>
      <w:r w:rsidR="009C5B24">
        <w:rPr>
          <w:b w:val="0"/>
          <w:sz w:val="22"/>
        </w:rPr>
        <w:t xml:space="preserve"> </w:t>
      </w:r>
      <w:proofErr w:type="spellStart"/>
      <w:r w:rsidR="009C5B24">
        <w:rPr>
          <w:b w:val="0"/>
          <w:sz w:val="22"/>
        </w:rPr>
        <w:t>contrac</w:t>
      </w:r>
      <w:proofErr w:type="spellEnd"/>
      <w:r w:rsidR="009C5B24">
        <w:rPr>
          <w:b w:val="0"/>
          <w:sz w:val="22"/>
        </w:rPr>
        <w:t xml:space="preserve"> which is carried out as a financing operation.</w:t>
      </w:r>
    </w:p>
    <w:p w:rsidR="009C5B24" w:rsidRPr="009C5B24" w:rsidRDefault="009C5B24" w:rsidP="004A629D">
      <w:pPr>
        <w:pStyle w:val="INZAH-AbstrakJudulInggris"/>
        <w:jc w:val="both"/>
        <w:rPr>
          <w:sz w:val="22"/>
        </w:rPr>
      </w:pPr>
      <w:r w:rsidRPr="009C5B24">
        <w:rPr>
          <w:sz w:val="22"/>
        </w:rPr>
        <w:t>Keywords: Operational, Financing, BMW.</w:t>
      </w:r>
    </w:p>
    <w:p w:rsidR="009C5B24" w:rsidRPr="005C7522" w:rsidRDefault="009C5B24" w:rsidP="004A629D">
      <w:pPr>
        <w:pStyle w:val="INZAH-AbstrakJudulInggris"/>
        <w:jc w:val="both"/>
        <w:rPr>
          <w:rFonts w:asciiTheme="majorBidi" w:hAnsiTheme="majorBidi" w:cstheme="majorBidi"/>
          <w:i w:val="0"/>
          <w:iCs/>
        </w:rPr>
      </w:pPr>
    </w:p>
    <w:p w:rsidR="00140FEB" w:rsidRDefault="00140FEB" w:rsidP="009E2BAD">
      <w:pPr>
        <w:pStyle w:val="INZAH-AbstrakKataKunciInggris"/>
        <w:jc w:val="center"/>
        <w:rPr>
          <w:rFonts w:asciiTheme="majorBidi" w:hAnsiTheme="majorBidi" w:cstheme="majorBidi"/>
          <w:b/>
          <w:bCs/>
          <w:i w:val="0"/>
          <w:iCs/>
        </w:rPr>
      </w:pPr>
      <w:r w:rsidRPr="005C7522">
        <w:rPr>
          <w:rFonts w:asciiTheme="majorBidi" w:hAnsiTheme="majorBidi" w:cstheme="majorBidi"/>
          <w:b/>
          <w:bCs/>
          <w:i w:val="0"/>
          <w:iCs/>
        </w:rPr>
        <w:t>ABSTRAK</w:t>
      </w:r>
    </w:p>
    <w:p w:rsidR="009C5B24" w:rsidRDefault="009C5B24" w:rsidP="004A629D">
      <w:pPr>
        <w:pStyle w:val="INZAH-AbstrakKataKunciInggris"/>
        <w:jc w:val="both"/>
        <w:rPr>
          <w:rFonts w:asciiTheme="majorBidi" w:hAnsiTheme="majorBidi" w:cstheme="majorBidi"/>
          <w:b/>
          <w:bCs/>
          <w:i w:val="0"/>
          <w:iCs/>
        </w:rPr>
      </w:pPr>
    </w:p>
    <w:p w:rsidR="009C5B24" w:rsidRDefault="00140FEB" w:rsidP="004A629D">
      <w:pPr>
        <w:spacing w:after="0" w:line="240" w:lineRule="auto"/>
        <w:jc w:val="both"/>
        <w:rPr>
          <w:rFonts w:asciiTheme="majorBidi" w:hAnsiTheme="majorBidi" w:cstheme="majorBidi"/>
        </w:rPr>
      </w:pPr>
      <w:r w:rsidRPr="005C7522">
        <w:rPr>
          <w:rFonts w:asciiTheme="majorBidi" w:hAnsiTheme="majorBidi" w:cstheme="majorBidi"/>
          <w:lang w:val="id-ID"/>
        </w:rPr>
        <w:t>BWM (Bank Wakaf Mikro) memberi alternatif</w:t>
      </w:r>
      <w:r w:rsidRPr="005C7522">
        <w:rPr>
          <w:rFonts w:asciiTheme="majorBidi" w:hAnsiTheme="majorBidi" w:cstheme="majorBidi"/>
          <w:spacing w:val="1"/>
          <w:lang w:val="id-ID"/>
        </w:rPr>
        <w:t xml:space="preserve"> </w:t>
      </w:r>
      <w:r w:rsidRPr="005C7522">
        <w:rPr>
          <w:rFonts w:asciiTheme="majorBidi" w:hAnsiTheme="majorBidi" w:cstheme="majorBidi"/>
          <w:lang w:val="id-ID"/>
        </w:rPr>
        <w:t>bagi</w:t>
      </w:r>
      <w:r>
        <w:rPr>
          <w:rFonts w:asciiTheme="majorBidi" w:hAnsiTheme="majorBidi" w:cstheme="majorBidi"/>
          <w:lang w:val="id-ID"/>
        </w:rPr>
        <w:t xml:space="preserve"> masyarakat khususnya di </w:t>
      </w:r>
      <w:r w:rsidRPr="005C7522">
        <w:rPr>
          <w:rFonts w:asciiTheme="majorBidi" w:hAnsiTheme="majorBidi" w:cstheme="majorBidi"/>
          <w:lang w:val="id-ID"/>
        </w:rPr>
        <w:t>pondok</w:t>
      </w:r>
      <w:r w:rsidRPr="005C7522">
        <w:rPr>
          <w:rFonts w:asciiTheme="majorBidi" w:hAnsiTheme="majorBidi" w:cstheme="majorBidi"/>
          <w:spacing w:val="1"/>
          <w:lang w:val="id-ID"/>
        </w:rPr>
        <w:t xml:space="preserve"> </w:t>
      </w:r>
      <w:r w:rsidRPr="005C7522">
        <w:rPr>
          <w:rFonts w:asciiTheme="majorBidi" w:hAnsiTheme="majorBidi" w:cstheme="majorBidi"/>
          <w:lang w:val="id-ID"/>
        </w:rPr>
        <w:t>pesantren</w:t>
      </w:r>
      <w:r w:rsidRPr="005C7522">
        <w:rPr>
          <w:rFonts w:asciiTheme="majorBidi" w:hAnsiTheme="majorBidi" w:cstheme="majorBidi"/>
          <w:spacing w:val="1"/>
          <w:lang w:val="id-ID"/>
        </w:rPr>
        <w:t xml:space="preserve"> </w:t>
      </w:r>
      <w:r>
        <w:rPr>
          <w:rFonts w:asciiTheme="majorBidi" w:hAnsiTheme="majorBidi" w:cstheme="majorBidi"/>
          <w:lang w:val="id-ID"/>
        </w:rPr>
        <w:t>dalam</w:t>
      </w:r>
      <w:r w:rsidRPr="005C7522">
        <w:rPr>
          <w:rFonts w:asciiTheme="majorBidi" w:hAnsiTheme="majorBidi" w:cstheme="majorBidi"/>
          <w:spacing w:val="1"/>
          <w:lang w:val="id-ID"/>
        </w:rPr>
        <w:t xml:space="preserve"> </w:t>
      </w:r>
      <w:r w:rsidRPr="005C7522">
        <w:rPr>
          <w:rFonts w:asciiTheme="majorBidi" w:hAnsiTheme="majorBidi" w:cstheme="majorBidi"/>
          <w:lang w:val="id-ID"/>
        </w:rPr>
        <w:t>memberikan</w:t>
      </w:r>
      <w:r w:rsidRPr="005C7522">
        <w:rPr>
          <w:rFonts w:asciiTheme="majorBidi" w:hAnsiTheme="majorBidi" w:cstheme="majorBidi"/>
          <w:spacing w:val="1"/>
          <w:lang w:val="id-ID"/>
        </w:rPr>
        <w:t xml:space="preserve"> </w:t>
      </w:r>
      <w:r w:rsidRPr="005C7522">
        <w:rPr>
          <w:rFonts w:asciiTheme="majorBidi" w:hAnsiTheme="majorBidi" w:cstheme="majorBidi"/>
          <w:lang w:val="id-ID"/>
        </w:rPr>
        <w:t>solusi</w:t>
      </w:r>
      <w:r w:rsidRPr="005C7522">
        <w:rPr>
          <w:rFonts w:asciiTheme="majorBidi" w:hAnsiTheme="majorBidi" w:cstheme="majorBidi"/>
          <w:spacing w:val="1"/>
          <w:lang w:val="id-ID"/>
        </w:rPr>
        <w:t xml:space="preserve"> </w:t>
      </w:r>
      <w:r w:rsidRPr="005C7522">
        <w:rPr>
          <w:rFonts w:asciiTheme="majorBidi" w:hAnsiTheme="majorBidi" w:cstheme="majorBidi"/>
          <w:lang w:val="id-ID"/>
        </w:rPr>
        <w:t>bagi</w:t>
      </w:r>
      <w:r w:rsidRPr="005C7522">
        <w:rPr>
          <w:rFonts w:asciiTheme="majorBidi" w:hAnsiTheme="majorBidi" w:cstheme="majorBidi"/>
          <w:spacing w:val="1"/>
          <w:lang w:val="id-ID"/>
        </w:rPr>
        <w:t xml:space="preserve"> </w:t>
      </w:r>
      <w:r w:rsidRPr="005C7522">
        <w:rPr>
          <w:rFonts w:asciiTheme="majorBidi" w:hAnsiTheme="majorBidi" w:cstheme="majorBidi"/>
          <w:lang w:val="id-ID"/>
        </w:rPr>
        <w:t>pengusaha</w:t>
      </w:r>
      <w:r w:rsidRPr="005C7522">
        <w:rPr>
          <w:rFonts w:asciiTheme="majorBidi" w:hAnsiTheme="majorBidi" w:cstheme="majorBidi"/>
          <w:spacing w:val="1"/>
          <w:lang w:val="id-ID"/>
        </w:rPr>
        <w:t xml:space="preserve"> </w:t>
      </w:r>
      <w:r w:rsidRPr="005C7522">
        <w:rPr>
          <w:rFonts w:asciiTheme="majorBidi" w:hAnsiTheme="majorBidi" w:cstheme="majorBidi"/>
          <w:lang w:val="id-ID"/>
        </w:rPr>
        <w:t>UMKM,</w:t>
      </w:r>
      <w:r w:rsidRPr="005C7522">
        <w:rPr>
          <w:rFonts w:asciiTheme="majorBidi" w:hAnsiTheme="majorBidi" w:cstheme="majorBidi"/>
          <w:spacing w:val="1"/>
          <w:lang w:val="id-ID"/>
        </w:rPr>
        <w:t xml:space="preserve"> </w:t>
      </w:r>
      <w:r>
        <w:rPr>
          <w:rFonts w:asciiTheme="majorBidi" w:hAnsiTheme="majorBidi" w:cstheme="majorBidi"/>
          <w:lang w:val="id-ID"/>
        </w:rPr>
        <w:t xml:space="preserve">namun perbedannya </w:t>
      </w:r>
      <w:r w:rsidRPr="005C7522">
        <w:rPr>
          <w:rFonts w:asciiTheme="majorBidi" w:hAnsiTheme="majorBidi" w:cstheme="majorBidi"/>
          <w:lang w:val="id-ID"/>
        </w:rPr>
        <w:t>BWM memberikan pembiayaan</w:t>
      </w:r>
      <w:r w:rsidRPr="005C7522">
        <w:rPr>
          <w:rFonts w:asciiTheme="majorBidi" w:hAnsiTheme="majorBidi" w:cstheme="majorBidi"/>
          <w:spacing w:val="1"/>
          <w:lang w:val="id-ID"/>
        </w:rPr>
        <w:t xml:space="preserve"> </w:t>
      </w:r>
      <w:r>
        <w:rPr>
          <w:rFonts w:asciiTheme="majorBidi" w:hAnsiTheme="majorBidi" w:cstheme="majorBidi"/>
          <w:lang w:val="id-ID"/>
        </w:rPr>
        <w:t>kepada masyarakat tanpa biaya administrasi. Namun dalam</w:t>
      </w:r>
      <w:r w:rsidRPr="005C7522">
        <w:rPr>
          <w:rFonts w:asciiTheme="majorBidi" w:hAnsiTheme="majorBidi" w:cstheme="majorBidi"/>
          <w:lang w:val="id-ID"/>
        </w:rPr>
        <w:t xml:space="preserve"> prakteknya dalam</w:t>
      </w:r>
      <w:r w:rsidRPr="005C7522">
        <w:rPr>
          <w:rFonts w:asciiTheme="majorBidi" w:hAnsiTheme="majorBidi" w:cstheme="majorBidi"/>
          <w:spacing w:val="1"/>
          <w:lang w:val="id-ID"/>
        </w:rPr>
        <w:t xml:space="preserve"> </w:t>
      </w:r>
      <w:r w:rsidRPr="005C7522">
        <w:rPr>
          <w:rFonts w:asciiTheme="majorBidi" w:hAnsiTheme="majorBidi" w:cstheme="majorBidi"/>
          <w:lang w:val="id-ID"/>
        </w:rPr>
        <w:t>memenuhi kebutuhan operasional BWM melakukan penarikan dana ope</w:t>
      </w:r>
      <w:r>
        <w:rPr>
          <w:rFonts w:asciiTheme="majorBidi" w:hAnsiTheme="majorBidi" w:cstheme="majorBidi"/>
          <w:lang w:val="id-ID"/>
        </w:rPr>
        <w:t xml:space="preserve">rasional </w:t>
      </w:r>
      <w:r w:rsidRPr="005C7522">
        <w:rPr>
          <w:rFonts w:asciiTheme="majorBidi" w:hAnsiTheme="majorBidi" w:cstheme="majorBidi"/>
          <w:lang w:val="id-ID"/>
        </w:rPr>
        <w:t>nasabah.</w:t>
      </w:r>
      <w:r w:rsidRPr="005C7522">
        <w:rPr>
          <w:rFonts w:asciiTheme="majorBidi" w:hAnsiTheme="majorBidi" w:cstheme="majorBidi"/>
          <w:spacing w:val="1"/>
          <w:lang w:val="id-ID"/>
        </w:rPr>
        <w:t xml:space="preserve"> </w:t>
      </w:r>
      <w:r w:rsidRPr="005C7522">
        <w:rPr>
          <w:rFonts w:asciiTheme="majorBidi" w:hAnsiTheme="majorBidi" w:cstheme="majorBidi"/>
          <w:lang w:val="id-ID"/>
        </w:rPr>
        <w:t>Fokus</w:t>
      </w:r>
      <w:r w:rsidRPr="005C7522">
        <w:rPr>
          <w:rFonts w:asciiTheme="majorBidi" w:hAnsiTheme="majorBidi" w:cstheme="majorBidi"/>
          <w:spacing w:val="53"/>
          <w:lang w:val="id-ID"/>
        </w:rPr>
        <w:t xml:space="preserve"> </w:t>
      </w:r>
      <w:r w:rsidRPr="005C7522">
        <w:rPr>
          <w:rFonts w:asciiTheme="majorBidi" w:hAnsiTheme="majorBidi" w:cstheme="majorBidi"/>
          <w:lang w:val="id-ID"/>
        </w:rPr>
        <w:t>penelitain</w:t>
      </w:r>
      <w:r w:rsidRPr="005C7522">
        <w:rPr>
          <w:rFonts w:asciiTheme="majorBidi" w:hAnsiTheme="majorBidi" w:cstheme="majorBidi"/>
          <w:spacing w:val="54"/>
          <w:lang w:val="id-ID"/>
        </w:rPr>
        <w:t xml:space="preserve"> </w:t>
      </w:r>
      <w:r w:rsidRPr="005C7522">
        <w:rPr>
          <w:rFonts w:asciiTheme="majorBidi" w:hAnsiTheme="majorBidi" w:cstheme="majorBidi"/>
          <w:lang w:val="id-ID"/>
        </w:rPr>
        <w:t>ini</w:t>
      </w:r>
      <w:r w:rsidRPr="005C7522">
        <w:rPr>
          <w:rFonts w:asciiTheme="majorBidi" w:hAnsiTheme="majorBidi" w:cstheme="majorBidi"/>
          <w:spacing w:val="54"/>
          <w:lang w:val="id-ID"/>
        </w:rPr>
        <w:t xml:space="preserve"> </w:t>
      </w:r>
      <w:r w:rsidRPr="005C7522">
        <w:rPr>
          <w:rFonts w:asciiTheme="majorBidi" w:hAnsiTheme="majorBidi" w:cstheme="majorBidi"/>
          <w:lang w:val="id-ID"/>
        </w:rPr>
        <w:t>adalah</w:t>
      </w:r>
      <w:r w:rsidRPr="005C7522">
        <w:rPr>
          <w:rFonts w:asciiTheme="majorBidi" w:hAnsiTheme="majorBidi" w:cstheme="majorBidi"/>
          <w:spacing w:val="53"/>
          <w:lang w:val="id-ID"/>
        </w:rPr>
        <w:t xml:space="preserve"> </w:t>
      </w:r>
      <w:r w:rsidRPr="005C7522">
        <w:rPr>
          <w:rFonts w:asciiTheme="majorBidi" w:hAnsiTheme="majorBidi" w:cstheme="majorBidi"/>
          <w:lang w:val="id-ID"/>
        </w:rPr>
        <w:t>mengetahui</w:t>
      </w:r>
      <w:r w:rsidRPr="005C7522">
        <w:rPr>
          <w:rFonts w:asciiTheme="majorBidi" w:hAnsiTheme="majorBidi" w:cstheme="majorBidi"/>
          <w:spacing w:val="54"/>
          <w:lang w:val="id-ID"/>
        </w:rPr>
        <w:t xml:space="preserve"> </w:t>
      </w:r>
      <w:r w:rsidRPr="005C7522">
        <w:rPr>
          <w:rFonts w:asciiTheme="majorBidi" w:hAnsiTheme="majorBidi" w:cstheme="majorBidi"/>
          <w:lang w:val="id-ID"/>
        </w:rPr>
        <w:t>mekanisme</w:t>
      </w:r>
      <w:r w:rsidRPr="005C7522">
        <w:rPr>
          <w:rFonts w:asciiTheme="majorBidi" w:hAnsiTheme="majorBidi" w:cstheme="majorBidi"/>
          <w:spacing w:val="53"/>
          <w:lang w:val="id-ID"/>
        </w:rPr>
        <w:t xml:space="preserve"> </w:t>
      </w:r>
      <w:r w:rsidRPr="005C7522">
        <w:rPr>
          <w:rFonts w:asciiTheme="majorBidi" w:hAnsiTheme="majorBidi" w:cstheme="majorBidi"/>
          <w:lang w:val="id-ID"/>
        </w:rPr>
        <w:t>operasional</w:t>
      </w:r>
      <w:r w:rsidRPr="005C7522">
        <w:rPr>
          <w:rFonts w:asciiTheme="majorBidi" w:hAnsiTheme="majorBidi" w:cstheme="majorBidi"/>
          <w:spacing w:val="54"/>
          <w:lang w:val="id-ID"/>
        </w:rPr>
        <w:t xml:space="preserve"> </w:t>
      </w:r>
      <w:r w:rsidRPr="005C7522">
        <w:rPr>
          <w:rFonts w:asciiTheme="majorBidi" w:hAnsiTheme="majorBidi" w:cstheme="majorBidi"/>
          <w:lang w:val="id-ID"/>
        </w:rPr>
        <w:t>pembiayaan</w:t>
      </w:r>
      <w:r w:rsidRPr="005C7522">
        <w:rPr>
          <w:rFonts w:asciiTheme="majorBidi" w:hAnsiTheme="majorBidi" w:cstheme="majorBidi"/>
          <w:spacing w:val="53"/>
          <w:lang w:val="id-ID"/>
        </w:rPr>
        <w:t xml:space="preserve"> </w:t>
      </w:r>
      <w:r w:rsidRPr="005C7522">
        <w:rPr>
          <w:rFonts w:asciiTheme="majorBidi" w:hAnsiTheme="majorBidi" w:cstheme="majorBidi"/>
          <w:lang w:val="id-ID"/>
        </w:rPr>
        <w:t>dan</w:t>
      </w:r>
      <w:r w:rsidRPr="005C7522">
        <w:rPr>
          <w:rFonts w:asciiTheme="majorBidi" w:hAnsiTheme="majorBidi" w:cstheme="majorBidi"/>
          <w:spacing w:val="53"/>
          <w:lang w:val="id-ID"/>
        </w:rPr>
        <w:t xml:space="preserve"> </w:t>
      </w:r>
      <w:r w:rsidRPr="005C7522">
        <w:rPr>
          <w:rFonts w:asciiTheme="majorBidi" w:hAnsiTheme="majorBidi" w:cstheme="majorBidi"/>
          <w:lang w:val="id-ID"/>
        </w:rPr>
        <w:t>kendala</w:t>
      </w:r>
      <w:r w:rsidRPr="005C7522">
        <w:rPr>
          <w:rFonts w:asciiTheme="majorBidi" w:hAnsiTheme="majorBidi" w:cstheme="majorBidi"/>
          <w:spacing w:val="-58"/>
          <w:lang w:val="id-ID"/>
        </w:rPr>
        <w:t xml:space="preserve"> </w:t>
      </w:r>
      <w:r w:rsidRPr="005C7522">
        <w:rPr>
          <w:rFonts w:asciiTheme="majorBidi" w:hAnsiTheme="majorBidi" w:cstheme="majorBidi"/>
          <w:lang w:val="id-ID"/>
        </w:rPr>
        <w:t>yang dialami operasional pembiayaan di BWM Alpen Barokah. Metode</w:t>
      </w:r>
      <w:r>
        <w:rPr>
          <w:rFonts w:asciiTheme="majorBidi" w:hAnsiTheme="majorBidi" w:cstheme="majorBidi"/>
          <w:lang w:val="id-ID"/>
        </w:rPr>
        <w:t xml:space="preserve"> </w:t>
      </w:r>
      <w:r w:rsidRPr="005C7522">
        <w:rPr>
          <w:rFonts w:asciiTheme="majorBidi" w:hAnsiTheme="majorBidi" w:cstheme="majorBidi"/>
          <w:lang w:val="id-ID"/>
        </w:rPr>
        <w:t xml:space="preserve">penelitian </w:t>
      </w:r>
      <w:r w:rsidRPr="005C7522">
        <w:rPr>
          <w:rFonts w:asciiTheme="majorBidi" w:hAnsiTheme="majorBidi" w:cstheme="majorBidi"/>
          <w:i/>
          <w:lang w:val="id-ID"/>
        </w:rPr>
        <w:t>(field</w:t>
      </w:r>
      <w:r w:rsidRPr="005C7522">
        <w:rPr>
          <w:rFonts w:asciiTheme="majorBidi" w:hAnsiTheme="majorBidi" w:cstheme="majorBidi"/>
          <w:i/>
          <w:spacing w:val="1"/>
          <w:lang w:val="id-ID"/>
        </w:rPr>
        <w:t xml:space="preserve"> </w:t>
      </w:r>
      <w:r w:rsidRPr="005C7522">
        <w:rPr>
          <w:rFonts w:asciiTheme="majorBidi" w:hAnsiTheme="majorBidi" w:cstheme="majorBidi"/>
          <w:i/>
          <w:lang w:val="id-ID"/>
        </w:rPr>
        <w:t>research),</w:t>
      </w:r>
      <w:r w:rsidRPr="005C7522">
        <w:rPr>
          <w:rFonts w:asciiTheme="majorBidi" w:hAnsiTheme="majorBidi" w:cstheme="majorBidi"/>
          <w:i/>
          <w:spacing w:val="1"/>
          <w:lang w:val="id-ID"/>
        </w:rPr>
        <w:t xml:space="preserve"> </w:t>
      </w:r>
      <w:r w:rsidRPr="005C7522">
        <w:rPr>
          <w:rFonts w:asciiTheme="majorBidi" w:hAnsiTheme="majorBidi" w:cstheme="majorBidi"/>
          <w:lang w:val="id-ID"/>
        </w:rPr>
        <w:t>dengan</w:t>
      </w:r>
      <w:r w:rsidRPr="005C7522">
        <w:rPr>
          <w:rFonts w:asciiTheme="majorBidi" w:hAnsiTheme="majorBidi" w:cstheme="majorBidi"/>
          <w:spacing w:val="1"/>
          <w:lang w:val="id-ID"/>
        </w:rPr>
        <w:t xml:space="preserve"> </w:t>
      </w:r>
      <w:r w:rsidRPr="005C7522">
        <w:rPr>
          <w:rFonts w:asciiTheme="majorBidi" w:hAnsiTheme="majorBidi" w:cstheme="majorBidi"/>
          <w:lang w:val="id-ID"/>
        </w:rPr>
        <w:t>metode</w:t>
      </w:r>
      <w:r w:rsidRPr="005C7522">
        <w:rPr>
          <w:rFonts w:asciiTheme="majorBidi" w:hAnsiTheme="majorBidi" w:cstheme="majorBidi"/>
          <w:spacing w:val="1"/>
          <w:lang w:val="id-ID"/>
        </w:rPr>
        <w:t xml:space="preserve"> </w:t>
      </w:r>
      <w:r w:rsidRPr="005C7522">
        <w:rPr>
          <w:rFonts w:asciiTheme="majorBidi" w:hAnsiTheme="majorBidi" w:cstheme="majorBidi"/>
          <w:lang w:val="id-ID"/>
        </w:rPr>
        <w:t>Studi</w:t>
      </w:r>
      <w:r w:rsidRPr="005C7522">
        <w:rPr>
          <w:rFonts w:asciiTheme="majorBidi" w:hAnsiTheme="majorBidi" w:cstheme="majorBidi"/>
          <w:spacing w:val="1"/>
          <w:lang w:val="id-ID"/>
        </w:rPr>
        <w:t xml:space="preserve"> </w:t>
      </w:r>
      <w:r w:rsidRPr="005C7522">
        <w:rPr>
          <w:rFonts w:asciiTheme="majorBidi" w:hAnsiTheme="majorBidi" w:cstheme="majorBidi"/>
          <w:lang w:val="id-ID"/>
        </w:rPr>
        <w:t>kasus,</w:t>
      </w:r>
      <w:r w:rsidRPr="005C7522">
        <w:rPr>
          <w:rFonts w:asciiTheme="majorBidi" w:hAnsiTheme="majorBidi" w:cstheme="majorBidi"/>
          <w:spacing w:val="1"/>
          <w:lang w:val="id-ID"/>
        </w:rPr>
        <w:t xml:space="preserve"> </w:t>
      </w:r>
      <w:r w:rsidRPr="005C7522">
        <w:rPr>
          <w:rFonts w:asciiTheme="majorBidi" w:hAnsiTheme="majorBidi" w:cstheme="majorBidi"/>
          <w:lang w:val="id-ID"/>
        </w:rPr>
        <w:t>sumber</w:t>
      </w:r>
      <w:r w:rsidRPr="005C7522">
        <w:rPr>
          <w:rFonts w:asciiTheme="majorBidi" w:hAnsiTheme="majorBidi" w:cstheme="majorBidi"/>
          <w:spacing w:val="1"/>
          <w:lang w:val="id-ID"/>
        </w:rPr>
        <w:t xml:space="preserve"> </w:t>
      </w:r>
      <w:r w:rsidRPr="005C7522">
        <w:rPr>
          <w:rFonts w:asciiTheme="majorBidi" w:hAnsiTheme="majorBidi" w:cstheme="majorBidi"/>
          <w:lang w:val="id-ID"/>
        </w:rPr>
        <w:t>teknik</w:t>
      </w:r>
      <w:r w:rsidRPr="005C7522">
        <w:rPr>
          <w:rFonts w:asciiTheme="majorBidi" w:hAnsiTheme="majorBidi" w:cstheme="majorBidi"/>
          <w:spacing w:val="-57"/>
          <w:lang w:val="id-ID"/>
        </w:rPr>
        <w:t xml:space="preserve"> </w:t>
      </w:r>
      <w:r w:rsidRPr="005C7522">
        <w:rPr>
          <w:rFonts w:asciiTheme="majorBidi" w:hAnsiTheme="majorBidi" w:cstheme="majorBidi"/>
          <w:lang w:val="id-ID"/>
        </w:rPr>
        <w:t>pengumpulan</w:t>
      </w:r>
      <w:r w:rsidRPr="005C7522">
        <w:rPr>
          <w:rFonts w:asciiTheme="majorBidi" w:hAnsiTheme="majorBidi" w:cstheme="majorBidi"/>
          <w:spacing w:val="1"/>
          <w:lang w:val="id-ID"/>
        </w:rPr>
        <w:t xml:space="preserve"> </w:t>
      </w:r>
      <w:r w:rsidRPr="005C7522">
        <w:rPr>
          <w:rFonts w:asciiTheme="majorBidi" w:hAnsiTheme="majorBidi" w:cstheme="majorBidi"/>
          <w:lang w:val="id-ID"/>
        </w:rPr>
        <w:t>data,</w:t>
      </w:r>
      <w:r w:rsidRPr="005C7522">
        <w:rPr>
          <w:rFonts w:asciiTheme="majorBidi" w:hAnsiTheme="majorBidi" w:cstheme="majorBidi"/>
          <w:spacing w:val="1"/>
          <w:lang w:val="id-ID"/>
        </w:rPr>
        <w:t xml:space="preserve"> </w:t>
      </w:r>
      <w:r w:rsidRPr="005C7522">
        <w:rPr>
          <w:rFonts w:asciiTheme="majorBidi" w:hAnsiTheme="majorBidi" w:cstheme="majorBidi"/>
          <w:lang w:val="id-ID"/>
        </w:rPr>
        <w:t>wawancara</w:t>
      </w:r>
      <w:r w:rsidRPr="005C7522">
        <w:rPr>
          <w:rFonts w:asciiTheme="majorBidi" w:hAnsiTheme="majorBidi" w:cstheme="majorBidi"/>
          <w:spacing w:val="1"/>
          <w:lang w:val="id-ID"/>
        </w:rPr>
        <w:t xml:space="preserve"> </w:t>
      </w:r>
      <w:r w:rsidRPr="005C7522">
        <w:rPr>
          <w:rFonts w:asciiTheme="majorBidi" w:hAnsiTheme="majorBidi" w:cstheme="majorBidi"/>
          <w:lang w:val="id-ID"/>
        </w:rPr>
        <w:t>tidak</w:t>
      </w:r>
      <w:r w:rsidRPr="005C7522">
        <w:rPr>
          <w:rFonts w:asciiTheme="majorBidi" w:hAnsiTheme="majorBidi" w:cstheme="majorBidi"/>
          <w:spacing w:val="1"/>
          <w:lang w:val="id-ID"/>
        </w:rPr>
        <w:t xml:space="preserve"> </w:t>
      </w:r>
      <w:r w:rsidRPr="005C7522">
        <w:rPr>
          <w:rFonts w:asciiTheme="majorBidi" w:hAnsiTheme="majorBidi" w:cstheme="majorBidi"/>
          <w:lang w:val="id-ID"/>
        </w:rPr>
        <w:t>terstruktur,</w:t>
      </w:r>
      <w:r w:rsidRPr="005C7522">
        <w:rPr>
          <w:rFonts w:asciiTheme="majorBidi" w:hAnsiTheme="majorBidi" w:cstheme="majorBidi"/>
          <w:spacing w:val="1"/>
          <w:lang w:val="id-ID"/>
        </w:rPr>
        <w:t xml:space="preserve"> </w:t>
      </w:r>
      <w:r w:rsidRPr="005C7522">
        <w:rPr>
          <w:rFonts w:asciiTheme="majorBidi" w:hAnsiTheme="majorBidi" w:cstheme="majorBidi"/>
          <w:lang w:val="id-ID"/>
        </w:rPr>
        <w:t>observasi</w:t>
      </w:r>
      <w:r w:rsidRPr="005C7522">
        <w:rPr>
          <w:rFonts w:asciiTheme="majorBidi" w:hAnsiTheme="majorBidi" w:cstheme="majorBidi"/>
          <w:spacing w:val="1"/>
          <w:lang w:val="id-ID"/>
        </w:rPr>
        <w:t xml:space="preserve"> </w:t>
      </w:r>
      <w:r w:rsidRPr="005C7522">
        <w:rPr>
          <w:rFonts w:asciiTheme="majorBidi" w:hAnsiTheme="majorBidi" w:cstheme="majorBidi"/>
          <w:lang w:val="id-ID"/>
        </w:rPr>
        <w:t>dan</w:t>
      </w:r>
      <w:r w:rsidRPr="005C7522">
        <w:rPr>
          <w:rFonts w:asciiTheme="majorBidi" w:hAnsiTheme="majorBidi" w:cstheme="majorBidi"/>
          <w:spacing w:val="1"/>
          <w:lang w:val="id-ID"/>
        </w:rPr>
        <w:t xml:space="preserve"> </w:t>
      </w:r>
      <w:r w:rsidRPr="005C7522">
        <w:rPr>
          <w:rFonts w:asciiTheme="majorBidi" w:hAnsiTheme="majorBidi" w:cstheme="majorBidi"/>
          <w:lang w:val="id-ID"/>
        </w:rPr>
        <w:t>dokumentasi.</w:t>
      </w:r>
      <w:r w:rsidRPr="005C7522">
        <w:rPr>
          <w:spacing w:val="1"/>
          <w:lang w:val="id-ID"/>
        </w:rPr>
        <w:t xml:space="preserve"> </w:t>
      </w:r>
      <w:r>
        <w:rPr>
          <w:rFonts w:asciiTheme="majorBidi" w:hAnsiTheme="majorBidi" w:cstheme="majorBidi"/>
          <w:lang w:val="id-ID"/>
        </w:rPr>
        <w:t>Hasil</w:t>
      </w:r>
      <w:r w:rsidRPr="005C7522">
        <w:rPr>
          <w:rFonts w:asciiTheme="majorBidi" w:hAnsiTheme="majorBidi" w:cstheme="majorBidi"/>
          <w:lang w:val="id-ID"/>
        </w:rPr>
        <w:t xml:space="preserve"> penelitian menunjukkan bahwa mekanisme operasional pembiayaan yang dilakukan oleh BWM Alpen Barokah Mandiri, yaitu sumber dana yang diperoleh pembiayan yaitu dari LAZ</w:t>
      </w:r>
      <w:r>
        <w:rPr>
          <w:rFonts w:asciiTheme="majorBidi" w:hAnsiTheme="majorBidi" w:cstheme="majorBidi"/>
          <w:lang w:val="id-ID"/>
        </w:rPr>
        <w:t>NAS, BWM melakukan dana yang di</w:t>
      </w:r>
      <w:r w:rsidRPr="005C7522">
        <w:rPr>
          <w:rFonts w:asciiTheme="majorBidi" w:hAnsiTheme="majorBidi" w:cstheme="majorBidi"/>
          <w:lang w:val="id-ID"/>
        </w:rPr>
        <w:t xml:space="preserve">depositokan di BSI dengan menggunakan akad </w:t>
      </w:r>
      <w:r w:rsidRPr="005C7522">
        <w:rPr>
          <w:rFonts w:asciiTheme="majorBidi" w:hAnsiTheme="majorBidi" w:cstheme="majorBidi"/>
          <w:i/>
          <w:iCs/>
          <w:lang w:val="id-ID"/>
        </w:rPr>
        <w:t>mudharabah</w:t>
      </w:r>
      <w:r w:rsidRPr="005C7522">
        <w:rPr>
          <w:rFonts w:asciiTheme="majorBidi" w:hAnsiTheme="majorBidi" w:cstheme="majorBidi"/>
          <w:lang w:val="id-ID"/>
        </w:rPr>
        <w:t xml:space="preserve">. </w:t>
      </w:r>
      <w:r w:rsidRPr="005C7522">
        <w:rPr>
          <w:rFonts w:asciiTheme="majorBidi" w:hAnsiTheme="majorBidi" w:cstheme="majorBidi"/>
        </w:rPr>
        <w:t xml:space="preserve">Dana </w:t>
      </w:r>
      <w:proofErr w:type="spellStart"/>
      <w:r w:rsidRPr="005C7522">
        <w:rPr>
          <w:rFonts w:asciiTheme="majorBidi" w:hAnsiTheme="majorBidi" w:cstheme="majorBidi"/>
        </w:rPr>
        <w:t>operasional</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kedua</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didapatkan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dari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akad</w:t>
      </w:r>
      <w:proofErr w:type="spellEnd"/>
      <w:r w:rsidRPr="005C7522">
        <w:rPr>
          <w:rFonts w:asciiTheme="majorBidi" w:hAnsiTheme="majorBidi" w:cstheme="majorBidi"/>
        </w:rPr>
        <w:t xml:space="preserve"> </w:t>
      </w:r>
      <w:proofErr w:type="spellStart"/>
      <w:r w:rsidRPr="005C7522">
        <w:rPr>
          <w:rFonts w:ascii="Times New Arabic" w:hAnsi="Times New Arabic" w:cstheme="majorBidi"/>
          <w:i/>
          <w:iCs/>
        </w:rPr>
        <w:t>ij</w:t>
      </w:r>
      <w:proofErr w:type="spellEnd"/>
      <w:r w:rsidRPr="005C7522">
        <w:rPr>
          <w:rFonts w:ascii="Times New Arabic" w:hAnsi="Times New Arabic"/>
          <w:i/>
          <w:iCs/>
          <w:lang w:val="id-ID"/>
        </w:rPr>
        <w:t>a</w:t>
      </w:r>
      <w:r w:rsidRPr="005C7522">
        <w:rPr>
          <w:rFonts w:ascii="Times New Arabic" w:hAnsi="Times New Arabic" w:cstheme="majorBidi"/>
          <w:i/>
          <w:iCs/>
        </w:rPr>
        <w:t>rah</w:t>
      </w:r>
      <w:r w:rsidRPr="005C7522">
        <w:rPr>
          <w:rFonts w:asciiTheme="majorBidi" w:hAnsiTheme="majorBidi" w:cstheme="majorBidi"/>
        </w:rPr>
        <w:t xml:space="preserve"> </w:t>
      </w:r>
      <w:proofErr w:type="spellStart"/>
      <w:r w:rsidRPr="005C7522">
        <w:rPr>
          <w:rFonts w:asciiTheme="majorBidi" w:hAnsiTheme="majorBidi" w:cstheme="majorBidi"/>
        </w:rPr>
        <w:t>multijasa</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pendampingan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usaha</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Adapun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kendala</w:t>
      </w:r>
      <w:proofErr w:type="spellEnd"/>
      <w:r>
        <w:rPr>
          <w:rFonts w:asciiTheme="majorBidi" w:hAnsiTheme="majorBidi" w:cstheme="majorBidi"/>
          <w:lang w:val="id-ID"/>
        </w:rPr>
        <w:t xml:space="preserve"> </w:t>
      </w:r>
      <w:proofErr w:type="spellStart"/>
      <w:r w:rsidRPr="005C7522">
        <w:rPr>
          <w:rFonts w:asciiTheme="majorBidi" w:hAnsiTheme="majorBidi" w:cstheme="majorBidi"/>
        </w:rPr>
        <w:t>operasional</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pembiayaan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ialah</w:t>
      </w:r>
      <w:proofErr w:type="spellEnd"/>
      <w:r w:rsidRPr="005C7522">
        <w:rPr>
          <w:rFonts w:asciiTheme="majorBidi" w:hAnsiTheme="majorBidi" w:cstheme="majorBidi"/>
        </w:rPr>
        <w:t xml:space="preserve"> BWM </w:t>
      </w:r>
      <w:proofErr w:type="spellStart"/>
      <w:r w:rsidRPr="005C7522">
        <w:rPr>
          <w:rFonts w:asciiTheme="majorBidi" w:hAnsiTheme="majorBidi" w:cstheme="majorBidi"/>
        </w:rPr>
        <w:t>hanya</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mengandalkan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hasil</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nisbah</w:t>
      </w:r>
      <w:proofErr w:type="spellEnd"/>
      <w:r w:rsidRPr="005C7522">
        <w:rPr>
          <w:rFonts w:asciiTheme="majorBidi" w:hAnsiTheme="majorBidi" w:cstheme="majorBidi"/>
        </w:rPr>
        <w:t xml:space="preserve"> yang </w:t>
      </w:r>
      <w:proofErr w:type="spellStart"/>
      <w:r w:rsidRPr="005C7522">
        <w:rPr>
          <w:rFonts w:asciiTheme="majorBidi" w:hAnsiTheme="majorBidi" w:cstheme="majorBidi"/>
        </w:rPr>
        <w:t>ada</w:t>
      </w:r>
      <w:proofErr w:type="spellEnd"/>
      <w:r w:rsidRPr="005C7522">
        <w:rPr>
          <w:rFonts w:asciiTheme="majorBidi" w:hAnsiTheme="majorBidi" w:cstheme="majorBidi"/>
        </w:rPr>
        <w:t xml:space="preserve"> di BSI,</w:t>
      </w:r>
      <w:r>
        <w:rPr>
          <w:rFonts w:asciiTheme="majorBidi" w:hAnsiTheme="majorBidi" w:cstheme="majorBidi"/>
          <w:lang w:val="id-ID"/>
        </w:rPr>
        <w:t xml:space="preserve"> </w:t>
      </w:r>
      <w:proofErr w:type="spellStart"/>
      <w:r w:rsidRPr="005C7522">
        <w:rPr>
          <w:rFonts w:asciiTheme="majorBidi" w:hAnsiTheme="majorBidi" w:cstheme="majorBidi"/>
        </w:rPr>
        <w:t>Meskipun</w:t>
      </w:r>
      <w:proofErr w:type="spellEnd"/>
      <w:r w:rsidRPr="005C7522">
        <w:rPr>
          <w:rFonts w:asciiTheme="majorBidi" w:hAnsiTheme="majorBidi" w:cstheme="majorBidi"/>
        </w:rPr>
        <w:t xml:space="preserve"> BWM </w:t>
      </w:r>
      <w:proofErr w:type="spellStart"/>
      <w:r w:rsidRPr="005C7522">
        <w:rPr>
          <w:rFonts w:asciiTheme="majorBidi" w:hAnsiTheme="majorBidi" w:cstheme="majorBidi"/>
        </w:rPr>
        <w:t>Alpen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Barokah</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Mandiri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tidak</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memiliki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Opini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Dewan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Pengawas</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Syariah</w:t>
      </w:r>
      <w:proofErr w:type="spellEnd"/>
      <w:r w:rsidRPr="005C7522">
        <w:rPr>
          <w:rFonts w:asciiTheme="majorBidi" w:hAnsiTheme="majorBidi" w:cstheme="majorBidi"/>
        </w:rPr>
        <w:t xml:space="preserve"> Dan SOP </w:t>
      </w:r>
      <w:proofErr w:type="spellStart"/>
      <w:r w:rsidRPr="005C7522">
        <w:rPr>
          <w:rFonts w:asciiTheme="majorBidi" w:hAnsiTheme="majorBidi" w:cstheme="majorBidi"/>
        </w:rPr>
        <w:t>mengenai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akad</w:t>
      </w:r>
      <w:proofErr w:type="spellEnd"/>
      <w:r w:rsidRPr="005C7522">
        <w:rPr>
          <w:rFonts w:asciiTheme="majorBidi" w:hAnsiTheme="majorBidi" w:cstheme="majorBidi"/>
        </w:rPr>
        <w:t xml:space="preserve"> </w:t>
      </w:r>
      <w:proofErr w:type="spellStart"/>
      <w:r w:rsidRPr="005C7522">
        <w:rPr>
          <w:rFonts w:ascii="Times New Arabic" w:hAnsi="Times New Arabic" w:cstheme="majorBidi"/>
          <w:i/>
          <w:iCs/>
        </w:rPr>
        <w:t>ij</w:t>
      </w:r>
      <w:proofErr w:type="spellEnd"/>
      <w:r w:rsidRPr="005C7522">
        <w:rPr>
          <w:rFonts w:ascii="Times New Arabic" w:hAnsi="Times New Arabic"/>
          <w:i/>
          <w:iCs/>
          <w:lang w:val="id-ID"/>
        </w:rPr>
        <w:t>a</w:t>
      </w:r>
      <w:r w:rsidRPr="005C7522">
        <w:rPr>
          <w:rFonts w:ascii="Times New Arabic" w:hAnsi="Times New Arabic" w:cstheme="majorBidi"/>
          <w:i/>
          <w:iCs/>
        </w:rPr>
        <w:t xml:space="preserve">rah </w:t>
      </w:r>
      <w:proofErr w:type="spellStart"/>
      <w:r w:rsidRPr="005C7522">
        <w:rPr>
          <w:rFonts w:asciiTheme="majorBidi" w:hAnsiTheme="majorBidi" w:cstheme="majorBidi"/>
        </w:rPr>
        <w:t>multijasa</w:t>
      </w:r>
      <w:proofErr w:type="spellEnd"/>
      <w:r>
        <w:rPr>
          <w:rFonts w:asciiTheme="majorBidi" w:hAnsiTheme="majorBidi" w:cstheme="majorBidi"/>
        </w:rPr>
        <w:t xml:space="preserve">. Hal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menandakan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tidak</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optimalnya</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tata</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tertib</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ker</w:t>
      </w:r>
      <w:r>
        <w:rPr>
          <w:rFonts w:asciiTheme="majorBidi" w:hAnsiTheme="majorBidi" w:cstheme="majorBidi"/>
        </w:rPr>
        <w:t>ja</w:t>
      </w:r>
      <w:proofErr w:type="spellEnd"/>
      <w:r>
        <w:rPr>
          <w:rFonts w:asciiTheme="majorBidi" w:hAnsiTheme="majorBidi" w:cstheme="majorBidi"/>
        </w:rPr>
        <w:t xml:space="preserve"> DPS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penerapan</w:t>
      </w:r>
      <w:proofErr w:type="spellEnd"/>
      <w:r>
        <w:rPr>
          <w:rFonts w:asciiTheme="majorBidi" w:hAnsiTheme="majorBidi" w:cstheme="majorBidi"/>
        </w:rPr>
        <w:t xml:space="preserve"> </w:t>
      </w:r>
      <w:proofErr w:type="spellStart"/>
      <w:r w:rsidRPr="005C7522">
        <w:rPr>
          <w:rFonts w:asciiTheme="majorBidi" w:hAnsiTheme="majorBidi" w:cstheme="majorBidi"/>
        </w:rPr>
        <w:t>akad</w:t>
      </w:r>
      <w:proofErr w:type="spellEnd"/>
      <w:r w:rsidRPr="005C7522">
        <w:rPr>
          <w:rFonts w:asciiTheme="majorBidi" w:hAnsiTheme="majorBidi" w:cstheme="majorBidi"/>
        </w:rPr>
        <w:t xml:space="preserve"> </w:t>
      </w:r>
      <w:proofErr w:type="spellStart"/>
      <w:r w:rsidRPr="005C7522">
        <w:rPr>
          <w:rFonts w:ascii="Times New Arabic" w:hAnsi="Times New Arabic" w:cstheme="majorBidi"/>
          <w:i/>
          <w:iCs/>
        </w:rPr>
        <w:t>ij</w:t>
      </w:r>
      <w:proofErr w:type="spellEnd"/>
      <w:r w:rsidRPr="005C7522">
        <w:rPr>
          <w:rFonts w:ascii="Times New Arabic" w:hAnsi="Times New Arabic"/>
          <w:i/>
          <w:iCs/>
          <w:lang w:val="id-ID"/>
        </w:rPr>
        <w:t>a</w:t>
      </w:r>
      <w:r w:rsidRPr="005C7522">
        <w:rPr>
          <w:rFonts w:ascii="Times New Arabic" w:hAnsi="Times New Arabic" w:cstheme="majorBidi"/>
          <w:i/>
          <w:iCs/>
        </w:rPr>
        <w:t xml:space="preserve">rah </w:t>
      </w:r>
      <w:r>
        <w:rPr>
          <w:rFonts w:ascii="Times New Arabic" w:hAnsi="Times New Arabic" w:cstheme="majorBidi"/>
          <w:lang w:val="id-ID"/>
        </w:rPr>
        <w:t>dan</w:t>
      </w:r>
      <w:r w:rsidRPr="005C7522">
        <w:rPr>
          <w:rFonts w:asciiTheme="majorBidi" w:hAnsiTheme="majorBidi" w:cstheme="majorBidi"/>
        </w:rPr>
        <w:t xml:space="preserve"> </w:t>
      </w:r>
      <w:proofErr w:type="spellStart"/>
      <w:r w:rsidRPr="005C7522">
        <w:rPr>
          <w:rFonts w:asciiTheme="majorBidi" w:hAnsiTheme="majorBidi" w:cstheme="majorBidi"/>
        </w:rPr>
        <w:t>kepatuhan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syariah</w:t>
      </w:r>
      <w:proofErr w:type="spellEnd"/>
      <w:r w:rsidRPr="005C7522">
        <w:rPr>
          <w:rFonts w:asciiTheme="majorBidi" w:hAnsiTheme="majorBidi" w:cstheme="majorBidi"/>
        </w:rPr>
        <w:t xml:space="preserve"> BWM </w:t>
      </w:r>
      <w:proofErr w:type="spellStart"/>
      <w:r w:rsidRPr="005C7522">
        <w:rPr>
          <w:rFonts w:asciiTheme="majorBidi" w:hAnsiTheme="majorBidi" w:cstheme="majorBidi"/>
        </w:rPr>
        <w:t>Alpen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Barokah</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Mandiri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sesuai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dengan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prosedur</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ketentuan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dalam</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akad</w:t>
      </w:r>
      <w:proofErr w:type="spellEnd"/>
      <w:r w:rsidRPr="005C7522">
        <w:rPr>
          <w:rFonts w:asciiTheme="majorBidi" w:hAnsiTheme="majorBidi" w:cstheme="majorBidi"/>
        </w:rPr>
        <w:t xml:space="preserve"> </w:t>
      </w:r>
      <w:proofErr w:type="spellStart"/>
      <w:r w:rsidRPr="005C7522">
        <w:rPr>
          <w:rFonts w:ascii="Times New Arabic" w:hAnsi="Times New Arabic" w:cstheme="majorBidi"/>
          <w:i/>
          <w:iCs/>
        </w:rPr>
        <w:t>ij</w:t>
      </w:r>
      <w:proofErr w:type="spellEnd"/>
      <w:r w:rsidRPr="005C7522">
        <w:rPr>
          <w:rFonts w:ascii="Times New Arabic" w:hAnsi="Times New Arabic"/>
          <w:i/>
          <w:iCs/>
          <w:lang w:val="id-ID"/>
        </w:rPr>
        <w:t>a</w:t>
      </w:r>
      <w:r w:rsidRPr="005C7522">
        <w:rPr>
          <w:rFonts w:ascii="Times New Arabic" w:hAnsi="Times New Arabic" w:cstheme="majorBidi"/>
          <w:i/>
          <w:iCs/>
        </w:rPr>
        <w:t xml:space="preserve">rah </w:t>
      </w:r>
      <w:proofErr w:type="spellStart"/>
      <w:r w:rsidRPr="005C7522">
        <w:rPr>
          <w:rFonts w:asciiTheme="majorBidi" w:hAnsiTheme="majorBidi" w:cstheme="majorBidi"/>
        </w:rPr>
        <w:t>multijasa</w:t>
      </w:r>
      <w:proofErr w:type="spellEnd"/>
      <w:r w:rsidRPr="005C7522">
        <w:rPr>
          <w:rFonts w:ascii="Times New Arabic" w:hAnsi="Times New Arabic" w:cstheme="majorBidi"/>
          <w:i/>
          <w:iCs/>
        </w:rPr>
        <w:t xml:space="preserve"> </w:t>
      </w:r>
      <w:r w:rsidRPr="005C7522">
        <w:rPr>
          <w:rFonts w:asciiTheme="majorBidi" w:hAnsiTheme="majorBidi" w:cstheme="majorBidi"/>
        </w:rPr>
        <w:t xml:space="preserve">yang </w:t>
      </w:r>
      <w:proofErr w:type="spellStart"/>
      <w:r w:rsidRPr="005C7522">
        <w:rPr>
          <w:rFonts w:asciiTheme="majorBidi" w:hAnsiTheme="majorBidi" w:cstheme="majorBidi"/>
        </w:rPr>
        <w:t>dilaksanakan</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sebagai</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operasional</w:t>
      </w:r>
      <w:proofErr w:type="spellEnd"/>
      <w:r w:rsidRPr="005C7522">
        <w:rPr>
          <w:rFonts w:asciiTheme="majorBidi" w:hAnsiTheme="majorBidi" w:cstheme="majorBidi"/>
        </w:rPr>
        <w:t xml:space="preserve"> </w:t>
      </w:r>
      <w:proofErr w:type="spellStart"/>
      <w:r w:rsidRPr="005C7522">
        <w:rPr>
          <w:rFonts w:asciiTheme="majorBidi" w:hAnsiTheme="majorBidi" w:cstheme="majorBidi"/>
        </w:rPr>
        <w:t>pembiayaan</w:t>
      </w:r>
      <w:proofErr w:type="spellEnd"/>
      <w:r w:rsidRPr="005C7522">
        <w:rPr>
          <w:rFonts w:asciiTheme="majorBidi" w:hAnsiTheme="majorBidi" w:cstheme="majorBidi"/>
        </w:rPr>
        <w:t xml:space="preserve">. </w:t>
      </w:r>
    </w:p>
    <w:p w:rsidR="00140FEB" w:rsidRPr="005C7522" w:rsidRDefault="00140FEB" w:rsidP="004A629D">
      <w:pPr>
        <w:spacing w:after="0" w:line="240" w:lineRule="auto"/>
        <w:jc w:val="both"/>
        <w:rPr>
          <w:rFonts w:asciiTheme="majorBidi" w:hAnsiTheme="majorBidi" w:cstheme="majorBidi"/>
        </w:rPr>
      </w:pPr>
      <w:r w:rsidRPr="005C7522">
        <w:rPr>
          <w:rFonts w:asciiTheme="majorBidi" w:hAnsiTheme="majorBidi" w:cstheme="majorBidi"/>
          <w:b/>
          <w:bCs/>
          <w:iCs/>
        </w:rPr>
        <w:t xml:space="preserve">Kata </w:t>
      </w:r>
      <w:proofErr w:type="spellStart"/>
      <w:r w:rsidRPr="005C7522">
        <w:rPr>
          <w:rFonts w:asciiTheme="majorBidi" w:hAnsiTheme="majorBidi" w:cstheme="majorBidi"/>
          <w:b/>
          <w:bCs/>
          <w:iCs/>
        </w:rPr>
        <w:t>Kunci</w:t>
      </w:r>
      <w:proofErr w:type="spellEnd"/>
      <w:r w:rsidRPr="005C7522">
        <w:rPr>
          <w:rFonts w:asciiTheme="majorBidi" w:hAnsiTheme="majorBidi" w:cstheme="majorBidi"/>
          <w:b/>
          <w:bCs/>
          <w:iCs/>
        </w:rPr>
        <w:t xml:space="preserve">: </w:t>
      </w:r>
      <w:proofErr w:type="spellStart"/>
      <w:r w:rsidRPr="007B7658">
        <w:rPr>
          <w:rFonts w:asciiTheme="majorBidi" w:hAnsiTheme="majorBidi" w:cstheme="majorBidi"/>
          <w:b/>
        </w:rPr>
        <w:t>Operasional</w:t>
      </w:r>
      <w:proofErr w:type="spellEnd"/>
      <w:r w:rsidRPr="007B7658">
        <w:rPr>
          <w:rFonts w:asciiTheme="majorBidi" w:hAnsiTheme="majorBidi" w:cstheme="majorBidi"/>
          <w:b/>
        </w:rPr>
        <w:t xml:space="preserve">, </w:t>
      </w:r>
      <w:proofErr w:type="spellStart"/>
      <w:r w:rsidRPr="007B7658">
        <w:rPr>
          <w:rFonts w:asciiTheme="majorBidi" w:hAnsiTheme="majorBidi" w:cstheme="majorBidi"/>
          <w:b/>
        </w:rPr>
        <w:t>Pembiayaan</w:t>
      </w:r>
      <w:proofErr w:type="spellEnd"/>
      <w:r w:rsidRPr="007B7658">
        <w:rPr>
          <w:rFonts w:asciiTheme="majorBidi" w:hAnsiTheme="majorBidi" w:cstheme="majorBidi"/>
          <w:b/>
        </w:rPr>
        <w:t>, BWM.</w:t>
      </w:r>
    </w:p>
    <w:p w:rsidR="00140FEB" w:rsidRPr="005C7522" w:rsidRDefault="00140FEB" w:rsidP="004A629D">
      <w:pPr>
        <w:spacing w:line="240" w:lineRule="auto"/>
        <w:jc w:val="both"/>
        <w:rPr>
          <w:rFonts w:asciiTheme="majorBidi" w:hAnsiTheme="majorBidi" w:cstheme="majorBidi"/>
          <w:b/>
          <w:bCs/>
        </w:rPr>
      </w:pPr>
      <w:r w:rsidRPr="005C7522">
        <w:rPr>
          <w:rFonts w:asciiTheme="majorBidi" w:hAnsiTheme="majorBidi" w:cstheme="majorBidi"/>
          <w:b/>
          <w:bCs/>
        </w:rPr>
        <w:lastRenderedPageBreak/>
        <w:t>PENDAHULUAN</w:t>
      </w:r>
    </w:p>
    <w:p w:rsidR="00140FEB" w:rsidRPr="009C5B24" w:rsidRDefault="00140FEB" w:rsidP="00582422">
      <w:pPr>
        <w:pStyle w:val="ListParagraph"/>
        <w:spacing w:after="0" w:line="360" w:lineRule="auto"/>
        <w:ind w:left="0" w:right="70" w:firstLine="502"/>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Banyak masyarakat yang hidup di bawah garis kemiskinan salah satu penyebab pada garis tersebut ialah kinerja kerja yang kurang efektif, tempat lowongan kerja yang semakin sedikit, penyebab-penyebab kemiskinan dan strategi yang telah direncanakan oleh pemerintah untuk mengurangi angka kemiskinan, ketika keadaan ekonomi yang menguntungkan transaksi ekonomi secara kian meningkat, perusahaan akan bertambah jumlah produksinya dengan menyerap tenaga kerja. Dampaknya jumlah masyarakat miskin akan berkurang, walaupun tidak mungkin menghapus kemiskinan secara mutlak</w:t>
      </w:r>
      <w:r w:rsidRPr="009C5B24">
        <w:rPr>
          <w:rStyle w:val="FootnoteReference"/>
          <w:rFonts w:ascii="Times New Roman" w:eastAsiaTheme="minorEastAsia" w:hAnsi="Times New Roman"/>
          <w:sz w:val="24"/>
          <w:szCs w:val="24"/>
        </w:rPr>
        <w:footnoteReference w:id="1"/>
      </w:r>
      <w:r w:rsidRPr="009C5B24">
        <w:rPr>
          <w:rFonts w:ascii="Times New Roman" w:hAnsi="Times New Roman" w:cs="Times New Roman"/>
          <w:sz w:val="24"/>
          <w:szCs w:val="24"/>
          <w:lang w:val="id-ID"/>
        </w:rPr>
        <w:t xml:space="preserve"> </w:t>
      </w:r>
      <w:r w:rsidR="00D43826">
        <w:rPr>
          <w:rFonts w:ascii="Times New Roman" w:hAnsi="Times New Roman" w:cs="Times New Roman"/>
          <w:sz w:val="24"/>
          <w:szCs w:val="24"/>
        </w:rPr>
        <w:t>a</w:t>
      </w:r>
      <w:r w:rsidRPr="009C5B24">
        <w:rPr>
          <w:rFonts w:ascii="Times New Roman" w:hAnsi="Times New Roman" w:cs="Times New Roman"/>
          <w:sz w:val="24"/>
          <w:szCs w:val="24"/>
          <w:lang w:val="id-ID"/>
        </w:rPr>
        <w:t>khirnya pemerintah mempunyai inisiatif untuk mendorong pertumbuhan ekonomi dengan memberikan permodalan dana melalui Bank Wakaf Mikro (BWM) yang hadir di tengah masyarakat sekitar pondok pesantren.</w:t>
      </w:r>
    </w:p>
    <w:p w:rsidR="00140FEB" w:rsidRPr="009C5B24" w:rsidRDefault="00140FEB" w:rsidP="00582422">
      <w:pPr>
        <w:pStyle w:val="ListParagraph"/>
        <w:spacing w:after="0" w:line="360" w:lineRule="auto"/>
        <w:ind w:left="0" w:right="70" w:firstLine="502"/>
        <w:jc w:val="both"/>
        <w:rPr>
          <w:rFonts w:ascii="Times New Roman" w:hAnsi="Times New Roman" w:cs="Times New Roman"/>
          <w:b/>
          <w:sz w:val="24"/>
          <w:szCs w:val="24"/>
          <w:lang w:val="id-ID"/>
        </w:rPr>
      </w:pPr>
      <w:r w:rsidRPr="009C5B24">
        <w:rPr>
          <w:rFonts w:ascii="Times New Roman" w:hAnsi="Times New Roman" w:cs="Times New Roman"/>
          <w:sz w:val="24"/>
          <w:szCs w:val="24"/>
          <w:lang w:val="id-ID"/>
        </w:rPr>
        <w:t>BWM merupakan salah satu lembaga keuangan yang menyalurkan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dana</w:t>
      </w:r>
      <w:r w:rsidRPr="009C5B24">
        <w:rPr>
          <w:rFonts w:ascii="Times New Roman" w:hAnsi="Times New Roman" w:cs="Times New Roman"/>
          <w:spacing w:val="28"/>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21"/>
          <w:sz w:val="24"/>
          <w:szCs w:val="24"/>
          <w:lang w:val="id-ID"/>
        </w:rPr>
        <w:t xml:space="preserve"> </w:t>
      </w:r>
      <w:r w:rsidRPr="009C5B24">
        <w:rPr>
          <w:rFonts w:ascii="Times New Roman" w:hAnsi="Times New Roman" w:cs="Times New Roman"/>
          <w:sz w:val="24"/>
          <w:szCs w:val="24"/>
          <w:lang w:val="id-ID"/>
        </w:rPr>
        <w:t>berasal</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dari</w:t>
      </w:r>
      <w:r w:rsidRPr="009C5B24">
        <w:rPr>
          <w:rFonts w:ascii="Times New Roman" w:hAnsi="Times New Roman" w:cs="Times New Roman"/>
          <w:spacing w:val="23"/>
          <w:sz w:val="24"/>
          <w:szCs w:val="24"/>
          <w:lang w:val="id-ID"/>
        </w:rPr>
        <w:t xml:space="preserve"> </w:t>
      </w:r>
      <w:r w:rsidRPr="009C5B24">
        <w:rPr>
          <w:rFonts w:ascii="Times New Roman" w:hAnsi="Times New Roman" w:cs="Times New Roman"/>
          <w:sz w:val="24"/>
          <w:szCs w:val="24"/>
          <w:lang w:val="id-ID"/>
        </w:rPr>
        <w:t>lembaga</w:t>
      </w:r>
      <w:r w:rsidRPr="009C5B24">
        <w:rPr>
          <w:rFonts w:ascii="Times New Roman" w:hAnsi="Times New Roman" w:cs="Times New Roman"/>
          <w:spacing w:val="23"/>
          <w:sz w:val="24"/>
          <w:szCs w:val="24"/>
          <w:lang w:val="id-ID"/>
        </w:rPr>
        <w:t xml:space="preserve"> </w:t>
      </w:r>
      <w:r w:rsidRPr="009C5B24">
        <w:rPr>
          <w:rFonts w:ascii="Times New Roman" w:hAnsi="Times New Roman" w:cs="Times New Roman"/>
          <w:sz w:val="24"/>
          <w:szCs w:val="24"/>
          <w:lang w:val="id-ID"/>
        </w:rPr>
        <w:t>keuangan</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mikro</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syariah</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(LKMS)</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dimana</w:t>
      </w:r>
      <w:r w:rsidRPr="009C5B24">
        <w:rPr>
          <w:rFonts w:ascii="Times New Roman" w:hAnsi="Times New Roman" w:cs="Times New Roman"/>
          <w:spacing w:val="23"/>
          <w:sz w:val="24"/>
          <w:szCs w:val="24"/>
          <w:lang w:val="id-ID"/>
        </w:rPr>
        <w:t xml:space="preserve"> </w:t>
      </w:r>
      <w:r w:rsidRPr="009C5B24">
        <w:rPr>
          <w:rFonts w:ascii="Times New Roman" w:hAnsi="Times New Roman" w:cs="Times New Roman"/>
          <w:sz w:val="24"/>
          <w:szCs w:val="24"/>
          <w:lang w:val="id-ID"/>
        </w:rPr>
        <w:t>dana</w:t>
      </w:r>
      <w:r w:rsidRPr="009C5B24">
        <w:rPr>
          <w:rFonts w:ascii="Times New Roman" w:hAnsi="Times New Roman" w:cs="Times New Roman"/>
          <w:spacing w:val="23"/>
          <w:sz w:val="24"/>
          <w:szCs w:val="24"/>
          <w:lang w:val="id-ID"/>
        </w:rPr>
        <w:t xml:space="preserve"> </w:t>
      </w:r>
      <w:r w:rsidRPr="009C5B24">
        <w:rPr>
          <w:rFonts w:ascii="Times New Roman" w:hAnsi="Times New Roman" w:cs="Times New Roman"/>
          <w:sz w:val="24"/>
          <w:szCs w:val="24"/>
          <w:lang w:val="id-ID"/>
        </w:rPr>
        <w:t>dari</w:t>
      </w:r>
      <w:r w:rsidRPr="009C5B24">
        <w:rPr>
          <w:rFonts w:ascii="Times New Roman" w:hAnsi="Times New Roman" w:cs="Times New Roman"/>
          <w:spacing w:val="26"/>
          <w:sz w:val="24"/>
          <w:szCs w:val="24"/>
          <w:lang w:val="id-ID"/>
        </w:rPr>
        <w:t xml:space="preserve"> </w:t>
      </w:r>
      <w:r w:rsidRPr="009C5B24">
        <w:rPr>
          <w:rFonts w:ascii="Times New Roman" w:hAnsi="Times New Roman" w:cs="Times New Roman"/>
          <w:sz w:val="24"/>
          <w:szCs w:val="24"/>
          <w:lang w:val="id-ID"/>
        </w:rPr>
        <w:t>LKMS</w:t>
      </w:r>
      <w:r w:rsidRPr="009C5B24">
        <w:rPr>
          <w:rFonts w:ascii="Times New Roman" w:hAnsi="Times New Roman" w:cs="Times New Roman"/>
          <w:spacing w:val="-58"/>
          <w:sz w:val="24"/>
          <w:szCs w:val="24"/>
          <w:lang w:val="id-ID"/>
        </w:rPr>
        <w:t xml:space="preserve"> </w:t>
      </w:r>
      <w:r w:rsidRPr="009C5B24">
        <w:rPr>
          <w:rFonts w:ascii="Times New Roman" w:hAnsi="Times New Roman" w:cs="Times New Roman"/>
          <w:sz w:val="24"/>
          <w:szCs w:val="24"/>
          <w:lang w:val="id-ID"/>
        </w:rPr>
        <w:t>ini bersumber dari Lembaga Amil Zakat Nasional (LAZNAS) yang dihimpun dari donasi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perseorangan,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perusahaan,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atau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korporasi.</w:t>
      </w:r>
      <w:r w:rsidRPr="009C5B24">
        <w:rPr>
          <w:rStyle w:val="FootnoteReference"/>
          <w:rFonts w:ascii="Times New Roman" w:eastAsiaTheme="minorEastAsia" w:hAnsi="Times New Roman"/>
          <w:sz w:val="24"/>
          <w:szCs w:val="24"/>
          <w:lang w:val="id-ID"/>
        </w:rPr>
        <w:footnoteReference w:id="2"/>
      </w:r>
      <w:r w:rsidR="00D43826">
        <w:rPr>
          <w:rFonts w:ascii="Times New Roman" w:hAnsi="Times New Roman" w:cs="Times New Roman"/>
          <w:sz w:val="24"/>
          <w:szCs w:val="24"/>
        </w:rPr>
        <w:t xml:space="preserve"> </w:t>
      </w:r>
      <w:r w:rsidRPr="009C5B24">
        <w:rPr>
          <w:rFonts w:ascii="Times New Roman" w:hAnsi="Times New Roman" w:cs="Times New Roman"/>
          <w:sz w:val="24"/>
          <w:szCs w:val="24"/>
          <w:lang w:val="id-ID"/>
        </w:rPr>
        <w:t>Namun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mejalankan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fungsinya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sebagai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 xml:space="preserve">lembaga keuangan, BWM hanya menyalurkan pembiayaan </w:t>
      </w:r>
      <w:r w:rsidRPr="009C5B24">
        <w:rPr>
          <w:rFonts w:ascii="Times New Roman" w:hAnsi="Times New Roman" w:cs="Times New Roman"/>
          <w:i/>
          <w:sz w:val="24"/>
          <w:szCs w:val="24"/>
          <w:lang w:val="id-ID"/>
        </w:rPr>
        <w:t xml:space="preserve">(financing) </w:t>
      </w:r>
      <w:r w:rsidRPr="009C5B24">
        <w:rPr>
          <w:rFonts w:ascii="Times New Roman" w:hAnsi="Times New Roman" w:cs="Times New Roman"/>
          <w:sz w:val="24"/>
          <w:szCs w:val="24"/>
          <w:lang w:val="id-ID"/>
        </w:rPr>
        <w:t>kepada nasabah tanpa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 xml:space="preserve">melakukan kegiatan pengumpulan dana </w:t>
      </w:r>
      <w:r w:rsidRPr="009C5B24">
        <w:rPr>
          <w:rFonts w:ascii="Times New Roman" w:hAnsi="Times New Roman" w:cs="Times New Roman"/>
          <w:i/>
          <w:sz w:val="24"/>
          <w:szCs w:val="24"/>
          <w:lang w:val="id-ID"/>
        </w:rPr>
        <w:t>(Non Deposit Taking).</w:t>
      </w:r>
      <w:r w:rsidRPr="009C5B24">
        <w:rPr>
          <w:rStyle w:val="FootnoteReference"/>
          <w:rFonts w:ascii="Times New Roman" w:eastAsiaTheme="minorEastAsia" w:hAnsi="Times New Roman"/>
          <w:i/>
          <w:sz w:val="24"/>
          <w:szCs w:val="24"/>
          <w:lang w:val="id-ID"/>
        </w:rPr>
        <w:footnoteReference w:id="3"/>
      </w:r>
      <w:r w:rsidRPr="009C5B24">
        <w:rPr>
          <w:rFonts w:ascii="Times New Roman" w:hAnsi="Times New Roman" w:cs="Times New Roman"/>
          <w:i/>
          <w:sz w:val="24"/>
          <w:szCs w:val="24"/>
          <w:lang w:val="id-ID"/>
        </w:rPr>
        <w:t xml:space="preserve"> </w:t>
      </w:r>
      <w:r w:rsidRPr="009C5B24">
        <w:rPr>
          <w:rFonts w:ascii="Times New Roman" w:hAnsi="Times New Roman" w:cs="Times New Roman"/>
          <w:sz w:val="24"/>
          <w:szCs w:val="24"/>
          <w:lang w:val="id-ID"/>
        </w:rPr>
        <w:t>Hal ini menunjukkan bahwa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 berperan penting di tengah-tengah masyarakat untuk membantu pembiayaan modal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kepada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melakukan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usaha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ekonomi,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terutama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membantu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memudahkan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masyarakat</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sekitar</w:t>
      </w:r>
      <w:r w:rsidRPr="009C5B24">
        <w:rPr>
          <w:rFonts w:ascii="Times New Roman" w:hAnsi="Times New Roman" w:cs="Times New Roman"/>
          <w:spacing w:val="-3"/>
          <w:sz w:val="24"/>
          <w:szCs w:val="24"/>
          <w:lang w:val="id-ID"/>
        </w:rPr>
        <w:t xml:space="preserve"> </w:t>
      </w:r>
      <w:r w:rsidRPr="009C5B24">
        <w:rPr>
          <w:rFonts w:ascii="Times New Roman" w:hAnsi="Times New Roman" w:cs="Times New Roman"/>
          <w:sz w:val="24"/>
          <w:szCs w:val="24"/>
          <w:lang w:val="id-ID"/>
        </w:rPr>
        <w:t>pondok pesantren 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hal permodalan</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usaha.</w:t>
      </w:r>
    </w:p>
    <w:p w:rsidR="00140FEB" w:rsidRPr="009C5B24" w:rsidRDefault="00140FEB" w:rsidP="00582422">
      <w:pPr>
        <w:pStyle w:val="BodyText"/>
        <w:spacing w:before="195" w:after="0" w:line="360" w:lineRule="auto"/>
        <w:ind w:right="70" w:firstLine="719"/>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Sejak Bank Wakaf Mikro (BWM) 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i/>
          <w:sz w:val="24"/>
          <w:szCs w:val="24"/>
          <w:lang w:val="id-ID"/>
        </w:rPr>
        <w:t xml:space="preserve">Launching </w:t>
      </w:r>
      <w:r w:rsidRPr="009C5B24">
        <w:rPr>
          <w:rFonts w:ascii="Times New Roman" w:hAnsi="Times New Roman" w:cs="Times New Roman"/>
          <w:sz w:val="24"/>
          <w:szCs w:val="24"/>
          <w:lang w:val="id-ID"/>
        </w:rPr>
        <w:t>pada bulan Oktober tahun 2017</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sampai saat ini BWM telah berkembang dan pada tahun 2018 Otoritas Jaksa Keuangan (OJK)</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telah memberi izin mencapai 20 BWM</w:t>
      </w:r>
      <w:r w:rsidRPr="009C5B24">
        <w:rPr>
          <w:rStyle w:val="FootnoteReference"/>
          <w:rFonts w:ascii="Times New Roman" w:eastAsiaTheme="minorEastAsia" w:hAnsi="Times New Roman"/>
          <w:sz w:val="24"/>
          <w:szCs w:val="24"/>
          <w:lang w:val="id-ID"/>
        </w:rPr>
        <w:footnoteReference w:id="4"/>
      </w:r>
      <w:r w:rsidRPr="009C5B24">
        <w:rPr>
          <w:rFonts w:ascii="Times New Roman" w:hAnsi="Times New Roman" w:cs="Times New Roman"/>
          <w:sz w:val="24"/>
          <w:szCs w:val="24"/>
          <w:lang w:val="id-ID"/>
        </w:rPr>
        <w:t xml:space="preserve"> hingga tanggal 26 April 2021 total BWM di seluruh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provinsi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Indonesia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telah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berdiri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50</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dengan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jumlah 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43.806</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lingkungan</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pondok pesantren.</w:t>
      </w:r>
      <w:r w:rsidRPr="009C5B24">
        <w:rPr>
          <w:rStyle w:val="FootnoteReference"/>
          <w:rFonts w:ascii="Times New Roman" w:eastAsiaTheme="minorEastAsia" w:hAnsi="Times New Roman"/>
          <w:sz w:val="24"/>
          <w:szCs w:val="24"/>
          <w:lang w:val="id-ID"/>
        </w:rPr>
        <w:footnoteReference w:id="5"/>
      </w:r>
      <w:r w:rsidRPr="009C5B24">
        <w:rPr>
          <w:rFonts w:ascii="Times New Roman" w:hAnsi="Times New Roman" w:cs="Times New Roman"/>
          <w:sz w:val="24"/>
          <w:szCs w:val="24"/>
          <w:lang w:val="id-ID"/>
        </w:rPr>
        <w:t xml:space="preserve"> dana operasional bersumber dari dana LAZ yang didepositokan di Bank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 xml:space="preserve">BSI yang di </w:t>
      </w:r>
      <w:r w:rsidRPr="009C5B24">
        <w:rPr>
          <w:rFonts w:ascii="Times New Roman" w:hAnsi="Times New Roman" w:cs="Times New Roman"/>
          <w:i/>
          <w:sz w:val="24"/>
          <w:szCs w:val="24"/>
          <w:lang w:val="id-ID"/>
        </w:rPr>
        <w:t xml:space="preserve">hold </w:t>
      </w:r>
      <w:r w:rsidRPr="009C5B24">
        <w:rPr>
          <w:rFonts w:ascii="Times New Roman" w:hAnsi="Times New Roman" w:cs="Times New Roman"/>
          <w:sz w:val="24"/>
          <w:szCs w:val="24"/>
          <w:lang w:val="id-ID"/>
        </w:rPr>
        <w:t>(tabung)</w:t>
      </w:r>
      <w:r w:rsidRPr="009C5B24">
        <w:rPr>
          <w:rFonts w:ascii="Times New Roman" w:hAnsi="Times New Roman" w:cs="Times New Roman"/>
          <w:i/>
          <w:sz w:val="24"/>
          <w:szCs w:val="24"/>
          <w:lang w:val="id-ID"/>
        </w:rPr>
        <w:t xml:space="preserve">, </w:t>
      </w:r>
      <w:r w:rsidRPr="009C5B24">
        <w:rPr>
          <w:rFonts w:ascii="Times New Roman" w:hAnsi="Times New Roman" w:cs="Times New Roman"/>
          <w:sz w:val="24"/>
          <w:szCs w:val="24"/>
          <w:lang w:val="id-ID"/>
        </w:rPr>
        <w:t>dengan bagi hasil spesial 62</w:t>
      </w:r>
      <w:r w:rsidR="00D43826">
        <w:rPr>
          <w:rFonts w:ascii="Times New Roman" w:hAnsi="Times New Roman" w:cs="Times New Roman"/>
          <w:sz w:val="24"/>
          <w:szCs w:val="24"/>
          <w:lang w:val="id-ID"/>
        </w:rPr>
        <w:t>%:</w:t>
      </w:r>
      <w:r w:rsidRPr="009C5B24">
        <w:rPr>
          <w:rFonts w:ascii="Times New Roman" w:hAnsi="Times New Roman" w:cs="Times New Roman"/>
          <w:sz w:val="24"/>
          <w:szCs w:val="24"/>
          <w:lang w:val="id-ID"/>
        </w:rPr>
        <w:t>38%, dana bagi hasil inilah 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 xml:space="preserve">digunakan untuk </w:t>
      </w:r>
      <w:r w:rsidRPr="009C5B24">
        <w:rPr>
          <w:rFonts w:ascii="Times New Roman" w:hAnsi="Times New Roman" w:cs="Times New Roman"/>
          <w:sz w:val="24"/>
          <w:szCs w:val="24"/>
          <w:lang w:val="id-ID"/>
        </w:rPr>
        <w:lastRenderedPageBreak/>
        <w:t>menutupi biaya operasional BWM, hal ini yang menjadi alasan tidak adanya</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sistem</w:t>
      </w:r>
      <w:r w:rsidRPr="009C5B24">
        <w:rPr>
          <w:rFonts w:ascii="Times New Roman" w:hAnsi="Times New Roman" w:cs="Times New Roman"/>
          <w:spacing w:val="59"/>
          <w:sz w:val="24"/>
          <w:szCs w:val="24"/>
          <w:lang w:val="id-ID"/>
        </w:rPr>
        <w:t xml:space="preserve"> </w:t>
      </w:r>
      <w:r w:rsidRPr="009C5B24">
        <w:rPr>
          <w:rFonts w:ascii="Times New Roman" w:hAnsi="Times New Roman" w:cs="Times New Roman"/>
          <w:i/>
          <w:sz w:val="24"/>
          <w:szCs w:val="24"/>
          <w:lang w:val="id-ID"/>
        </w:rPr>
        <w:t xml:space="preserve">funding </w:t>
      </w:r>
      <w:r w:rsidRPr="009C5B24">
        <w:rPr>
          <w:rFonts w:ascii="Times New Roman" w:hAnsi="Times New Roman" w:cs="Times New Roman"/>
          <w:sz w:val="24"/>
          <w:szCs w:val="24"/>
          <w:lang w:val="id-ID"/>
        </w:rPr>
        <w:t>atau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i/>
          <w:sz w:val="24"/>
          <w:szCs w:val="24"/>
          <w:lang w:val="id-ID"/>
        </w:rPr>
        <w:t xml:space="preserve">ujrah </w:t>
      </w:r>
      <w:r w:rsidRPr="009C5B24">
        <w:rPr>
          <w:rFonts w:ascii="Times New Roman" w:hAnsi="Times New Roman" w:cs="Times New Roman"/>
          <w:sz w:val="24"/>
          <w:szCs w:val="24"/>
          <w:lang w:val="id-ID"/>
        </w:rPr>
        <w:t>untuk biaya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 di BWM.</w:t>
      </w:r>
    </w:p>
    <w:p w:rsidR="00140FEB" w:rsidRPr="009C5B24" w:rsidRDefault="00140FEB" w:rsidP="00582422">
      <w:pPr>
        <w:pStyle w:val="BodyText"/>
        <w:spacing w:before="76" w:after="0" w:line="360" w:lineRule="auto"/>
        <w:ind w:right="70" w:firstLine="477"/>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D</w:t>
      </w:r>
      <w:proofErr w:type="spellStart"/>
      <w:r w:rsidRPr="009C5B24">
        <w:rPr>
          <w:rFonts w:ascii="Times New Roman" w:hAnsi="Times New Roman" w:cs="Times New Roman"/>
          <w:sz w:val="24"/>
          <w:szCs w:val="24"/>
        </w:rPr>
        <w:t>ana</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diterima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oleh</w:t>
      </w:r>
      <w:proofErr w:type="spellEnd"/>
      <w:r w:rsidRPr="009C5B24">
        <w:rPr>
          <w:rFonts w:ascii="Times New Roman" w:hAnsi="Times New Roman" w:cs="Times New Roman"/>
          <w:sz w:val="24"/>
          <w:szCs w:val="24"/>
        </w:rPr>
        <w:t xml:space="preserve"> Bank </w:t>
      </w:r>
      <w:proofErr w:type="spellStart"/>
      <w:r w:rsidRPr="009C5B24">
        <w:rPr>
          <w:rFonts w:ascii="Times New Roman" w:hAnsi="Times New Roman" w:cs="Times New Roman"/>
          <w:sz w:val="24"/>
          <w:szCs w:val="24"/>
        </w:rPr>
        <w:t>Wakaf</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Mikro</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sebesar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Rp</w:t>
      </w:r>
      <w:proofErr w:type="spellEnd"/>
      <w:r w:rsidRPr="009C5B24">
        <w:rPr>
          <w:rFonts w:ascii="Times New Roman" w:hAnsi="Times New Roman" w:cs="Times New Roman"/>
          <w:sz w:val="24"/>
          <w:szCs w:val="24"/>
        </w:rPr>
        <w:t xml:space="preserve"> 4 </w:t>
      </w:r>
      <w:proofErr w:type="spellStart"/>
      <w:r w:rsidRPr="009C5B24">
        <w:rPr>
          <w:rFonts w:ascii="Times New Roman" w:hAnsi="Times New Roman" w:cs="Times New Roman"/>
          <w:sz w:val="24"/>
          <w:szCs w:val="24"/>
        </w:rPr>
        <w:t>milyar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dengan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tujuan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penggunaan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untuk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menjalankan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lalu</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terbagi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sebesar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Rp</w:t>
      </w:r>
      <w:proofErr w:type="spellEnd"/>
      <w:r w:rsidRPr="009C5B24">
        <w:rPr>
          <w:rFonts w:ascii="Times New Roman" w:hAnsi="Times New Roman" w:cs="Times New Roman"/>
          <w:sz w:val="24"/>
          <w:szCs w:val="24"/>
        </w:rPr>
        <w:t xml:space="preserve"> 3 </w:t>
      </w:r>
      <w:proofErr w:type="spellStart"/>
      <w:r w:rsidRPr="009C5B24">
        <w:rPr>
          <w:rFonts w:ascii="Times New Roman" w:hAnsi="Times New Roman" w:cs="Times New Roman"/>
          <w:sz w:val="24"/>
          <w:szCs w:val="24"/>
        </w:rPr>
        <w:t>milyar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merupakan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disimpan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bentuk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deposito</w:t>
      </w:r>
      <w:proofErr w:type="spellEnd"/>
      <w:r w:rsidRPr="009C5B24">
        <w:rPr>
          <w:rFonts w:ascii="Times New Roman" w:hAnsi="Times New Roman" w:cs="Times New Roman"/>
          <w:sz w:val="24"/>
          <w:szCs w:val="24"/>
        </w:rPr>
        <w:t xml:space="preserve">. Di </w:t>
      </w:r>
      <w:proofErr w:type="spellStart"/>
      <w:r w:rsidRPr="009C5B24">
        <w:rPr>
          <w:rFonts w:ascii="Times New Roman" w:hAnsi="Times New Roman" w:cs="Times New Roman"/>
          <w:sz w:val="24"/>
          <w:szCs w:val="24"/>
        </w:rPr>
        <w:t>mana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nisbah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deposito</w:t>
      </w:r>
      <w:proofErr w:type="spellEnd"/>
      <w:r w:rsidRPr="009C5B24">
        <w:rPr>
          <w:rFonts w:ascii="Times New Roman" w:hAnsi="Times New Roman" w:cs="Times New Roman"/>
          <w:sz w:val="24"/>
          <w:szCs w:val="24"/>
        </w:rPr>
        <w:t xml:space="preserve"> di BSM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merupakan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pendapatan</w:t>
      </w:r>
      <w:proofErr w:type="spellEnd"/>
      <w:r w:rsidRPr="009C5B24">
        <w:rPr>
          <w:rFonts w:ascii="Times New Roman" w:hAnsi="Times New Roman" w:cs="Times New Roman"/>
          <w:sz w:val="24"/>
          <w:szCs w:val="24"/>
        </w:rPr>
        <w:t xml:space="preserve"> bank </w:t>
      </w:r>
      <w:proofErr w:type="spellStart"/>
      <w:r w:rsidRPr="009C5B24">
        <w:rPr>
          <w:rFonts w:ascii="Times New Roman" w:hAnsi="Times New Roman" w:cs="Times New Roman"/>
          <w:sz w:val="24"/>
          <w:szCs w:val="24"/>
        </w:rPr>
        <w:t>wakaf</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mikro</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digunakan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untuk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menutupi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biaya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bank </w:t>
      </w:r>
      <w:proofErr w:type="spellStart"/>
      <w:r w:rsidRPr="009C5B24">
        <w:rPr>
          <w:rFonts w:ascii="Times New Roman" w:hAnsi="Times New Roman" w:cs="Times New Roman"/>
          <w:sz w:val="24"/>
          <w:szCs w:val="24"/>
        </w:rPr>
        <w:t>wakaf</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mikro</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Sementara</w:t>
      </w:r>
      <w:proofErr w:type="spellEnd"/>
      <w:r w:rsidRPr="009C5B24">
        <w:rPr>
          <w:rFonts w:ascii="Times New Roman" w:hAnsi="Times New Roman" w:cs="Times New Roman"/>
          <w:sz w:val="24"/>
          <w:szCs w:val="24"/>
        </w:rPr>
        <w:t xml:space="preserve"> </w:t>
      </w:r>
      <w:proofErr w:type="spellStart"/>
      <w:proofErr w:type="gramStart"/>
      <w:r w:rsidRPr="009C5B24">
        <w:rPr>
          <w:rFonts w:ascii="Times New Roman" w:hAnsi="Times New Roman" w:cs="Times New Roman"/>
          <w:sz w:val="24"/>
          <w:szCs w:val="24"/>
        </w:rPr>
        <w:t>dana</w:t>
      </w:r>
      <w:proofErr w:type="spellEnd"/>
      <w:proofErr w:type="gram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sebesar</w:t>
      </w:r>
      <w:proofErr w:type="spellEnd"/>
      <w:r w:rsidRPr="009C5B24">
        <w:rPr>
          <w:rFonts w:ascii="Times New Roman" w:hAnsi="Times New Roman" w:cs="Times New Roman"/>
          <w:sz w:val="24"/>
          <w:szCs w:val="24"/>
        </w:rPr>
        <w:t xml:space="preserve"> 1 </w:t>
      </w:r>
      <w:proofErr w:type="spellStart"/>
      <w:r w:rsidRPr="009C5B24">
        <w:rPr>
          <w:rFonts w:ascii="Times New Roman" w:hAnsi="Times New Roman" w:cs="Times New Roman"/>
          <w:sz w:val="24"/>
          <w:szCs w:val="24"/>
        </w:rPr>
        <w:t>milyar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terbagi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lagi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menjadi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Rp</w:t>
      </w:r>
      <w:proofErr w:type="spellEnd"/>
      <w:r w:rsidRPr="009C5B24">
        <w:rPr>
          <w:rFonts w:ascii="Times New Roman" w:hAnsi="Times New Roman" w:cs="Times New Roman"/>
          <w:sz w:val="24"/>
          <w:szCs w:val="24"/>
        </w:rPr>
        <w:t xml:space="preserve"> 100 </w:t>
      </w:r>
      <w:proofErr w:type="spellStart"/>
      <w:r w:rsidRPr="009C5B24">
        <w:rPr>
          <w:rFonts w:ascii="Times New Roman" w:hAnsi="Times New Roman" w:cs="Times New Roman"/>
          <w:sz w:val="24"/>
          <w:szCs w:val="24"/>
        </w:rPr>
        <w:t>juta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sebagai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likuid</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Rp</w:t>
      </w:r>
      <w:proofErr w:type="spellEnd"/>
      <w:r w:rsidRPr="009C5B24">
        <w:rPr>
          <w:rFonts w:ascii="Times New Roman" w:hAnsi="Times New Roman" w:cs="Times New Roman"/>
          <w:sz w:val="24"/>
          <w:szCs w:val="24"/>
        </w:rPr>
        <w:t xml:space="preserve"> 900 </w:t>
      </w:r>
      <w:proofErr w:type="spellStart"/>
      <w:r w:rsidRPr="009C5B24">
        <w:rPr>
          <w:rFonts w:ascii="Times New Roman" w:hAnsi="Times New Roman" w:cs="Times New Roman"/>
          <w:sz w:val="24"/>
          <w:szCs w:val="24"/>
        </w:rPr>
        <w:t>juta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disimpan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bentuk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deposito</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digunakan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apabila</w:t>
      </w:r>
      <w:proofErr w:type="spellEnd"/>
      <w:r w:rsidRPr="009C5B24">
        <w:rPr>
          <w:rFonts w:ascii="Times New Roman" w:hAnsi="Times New Roman" w:cs="Times New Roman"/>
          <w:sz w:val="24"/>
          <w:szCs w:val="24"/>
        </w:rPr>
        <w:t xml:space="preserve"> bank </w:t>
      </w:r>
      <w:proofErr w:type="spellStart"/>
      <w:r w:rsidRPr="009C5B24">
        <w:rPr>
          <w:rFonts w:ascii="Times New Roman" w:hAnsi="Times New Roman" w:cs="Times New Roman"/>
          <w:sz w:val="24"/>
          <w:szCs w:val="24"/>
        </w:rPr>
        <w:t>wakaf</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mikro</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ingin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menyuntikan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Rp</w:t>
      </w:r>
      <w:proofErr w:type="spellEnd"/>
      <w:r w:rsidRPr="009C5B24">
        <w:rPr>
          <w:rFonts w:ascii="Times New Roman" w:hAnsi="Times New Roman" w:cs="Times New Roman"/>
          <w:sz w:val="24"/>
          <w:szCs w:val="24"/>
        </w:rPr>
        <w:t xml:space="preserve"> 100 </w:t>
      </w:r>
      <w:proofErr w:type="spellStart"/>
      <w:r w:rsidRPr="009C5B24">
        <w:rPr>
          <w:rFonts w:ascii="Times New Roman" w:hAnsi="Times New Roman" w:cs="Times New Roman"/>
          <w:sz w:val="24"/>
          <w:szCs w:val="24"/>
        </w:rPr>
        <w:t>juta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sebagai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likuid</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pertama</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disalurkan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lang w:val="id-ID"/>
        </w:rPr>
        <w:t>.</w:t>
      </w:r>
      <w:r w:rsidRPr="009C5B24">
        <w:rPr>
          <w:rStyle w:val="FootnoteReference"/>
          <w:rFonts w:ascii="Times New Roman" w:eastAsiaTheme="minorEastAsia" w:hAnsi="Times New Roman"/>
          <w:sz w:val="24"/>
          <w:szCs w:val="24"/>
          <w:lang w:val="id-ID"/>
        </w:rPr>
        <w:footnoteReference w:id="6"/>
      </w:r>
      <w:r w:rsidRPr="009C5B24">
        <w:rPr>
          <w:rFonts w:ascii="Times New Roman" w:hAnsi="Times New Roman" w:cs="Times New Roman"/>
          <w:sz w:val="24"/>
          <w:szCs w:val="24"/>
          <w:lang w:val="id-ID"/>
        </w:rPr>
        <w:t xml:space="preserve"> Mengenai penjelasan bahwa dana operasional yang di peroleh untuk membiayai operasional 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ialah dari dana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deposito dana</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abadi sebanyak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3 milyar.</w:t>
      </w:r>
    </w:p>
    <w:p w:rsidR="00140FEB" w:rsidRPr="009C5B24" w:rsidRDefault="00140FEB" w:rsidP="00582422">
      <w:pPr>
        <w:spacing w:after="0" w:line="360" w:lineRule="auto"/>
        <w:ind w:right="70" w:firstLine="501"/>
        <w:jc w:val="both"/>
        <w:rPr>
          <w:rFonts w:ascii="Times New Roman" w:hAnsi="Times New Roman" w:cs="Times New Roman"/>
          <w:b/>
          <w:sz w:val="24"/>
          <w:szCs w:val="24"/>
          <w:lang w:val="id-ID"/>
        </w:rPr>
      </w:pPr>
      <w:r w:rsidRPr="009C5B24">
        <w:rPr>
          <w:rFonts w:ascii="Times New Roman" w:hAnsi="Times New Roman" w:cs="Times New Roman"/>
          <w:sz w:val="24"/>
          <w:szCs w:val="24"/>
          <w:lang w:val="id-ID"/>
        </w:rPr>
        <w:t xml:space="preserve">Adanya peraturan yang telah ditetapkan oleh OJK mengenai biaya operasional di </w:t>
      </w:r>
      <w:r w:rsidRPr="009C5B24">
        <w:rPr>
          <w:rFonts w:ascii="Times New Roman" w:hAnsi="Times New Roman" w:cs="Times New Roman"/>
          <w:iCs/>
          <w:sz w:val="24"/>
          <w:szCs w:val="24"/>
          <w:lang w:val="id-ID"/>
        </w:rPr>
        <w:t>BWM</w:t>
      </w:r>
      <w:r w:rsidRPr="009C5B24">
        <w:rPr>
          <w:rFonts w:ascii="Times New Roman" w:hAnsi="Times New Roman" w:cs="Times New Roman"/>
          <w:sz w:val="24"/>
          <w:szCs w:val="24"/>
          <w:lang w:val="id-ID"/>
        </w:rPr>
        <w:t xml:space="preserve"> tentu menjadi acuan dalam pelaksanaan suatu sistem di BWM, tapi nyatanya hal ini tidak sesuai dengan salah satu praktek yang dijalankan di bank wakaf mikro Barokah pesanteran Al-masthuriyah berdasarkan hasil penelitian yang dilakukan oleh </w:t>
      </w:r>
      <w:r w:rsidRPr="009C5B24">
        <w:rPr>
          <w:rFonts w:ascii="Times New Roman" w:hAnsi="Times New Roman" w:cs="Times New Roman"/>
          <w:i/>
          <w:iCs/>
          <w:sz w:val="24"/>
          <w:szCs w:val="24"/>
          <w:lang w:val="id-ID"/>
        </w:rPr>
        <w:t>Qardh Di Bank Wakaf Mikro Barokah Pesantren Al-Masthuriyah Sukabumi”</w:t>
      </w:r>
      <w:r w:rsidRPr="009C5B24">
        <w:rPr>
          <w:rFonts w:ascii="Times New Roman" w:hAnsi="Times New Roman" w:cs="Times New Roman"/>
          <w:sz w:val="24"/>
          <w:szCs w:val="24"/>
          <w:lang w:val="id-ID"/>
        </w:rPr>
        <w:t xml:space="preserve"> oleh Wijayanti dan Firda Meilani, dengan judul jurnal </w:t>
      </w:r>
      <w:r w:rsidRPr="009C5B24">
        <w:rPr>
          <w:rFonts w:ascii="Times New Roman" w:hAnsi="Times New Roman" w:cs="Times New Roman"/>
          <w:i/>
          <w:iCs/>
          <w:sz w:val="24"/>
          <w:szCs w:val="24"/>
          <w:lang w:val="id-ID"/>
        </w:rPr>
        <w:t>“Tinjauan Fikih Muamalah Terhadap Pembiayaan Akad Qardh Di Bank Wakaf Mikro Barokah Pesantren Al-Masthuriyah Sukabumi”</w:t>
      </w:r>
      <w:r w:rsidRPr="009C5B24">
        <w:rPr>
          <w:rFonts w:ascii="Times New Roman" w:hAnsi="Times New Roman" w:cs="Times New Roman"/>
          <w:sz w:val="24"/>
          <w:szCs w:val="24"/>
          <w:lang w:val="id-ID"/>
        </w:rPr>
        <w:t xml:space="preserve">hasil dari penelitian ini menyatakan, bahwa adanya unsur riba yaitu tidak sesuainya dengan akad </w:t>
      </w:r>
      <w:r w:rsidRPr="009C5B24">
        <w:rPr>
          <w:rFonts w:ascii="Times New Roman" w:hAnsi="Times New Roman" w:cs="Times New Roman"/>
          <w:i/>
          <w:iCs/>
          <w:sz w:val="24"/>
          <w:szCs w:val="24"/>
          <w:lang w:val="id-ID"/>
        </w:rPr>
        <w:t>qard</w:t>
      </w:r>
      <w:r w:rsidRPr="009C5B24">
        <w:rPr>
          <w:rFonts w:ascii="Times New Roman" w:hAnsi="Times New Roman" w:cs="Times New Roman"/>
          <w:sz w:val="24"/>
          <w:szCs w:val="24"/>
          <w:lang w:val="id-ID"/>
        </w:rPr>
        <w:t xml:space="preserve"> ataupun yang telah ditetapkan oleh OJK mengenai biaya operasional dimana para nasabah yang meminjam dana harus membayar biaya 500 - 5000 rupiah/orang yang dikatakan sebagai upah petugas ketika membayar angsuran pokok tiap minggunya. </w:t>
      </w:r>
      <w:r w:rsidRPr="009C5B24">
        <w:rPr>
          <w:rFonts w:ascii="Times New Roman" w:hAnsi="Times New Roman" w:cs="Times New Roman"/>
          <w:sz w:val="24"/>
          <w:szCs w:val="24"/>
        </w:rPr>
        <w:t xml:space="preserve">Bank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meminta</w:t>
      </w:r>
      <w:proofErr w:type="spellEnd"/>
      <w:r w:rsidRPr="009C5B24">
        <w:rPr>
          <w:rFonts w:ascii="Times New Roman" w:hAnsi="Times New Roman" w:cs="Times New Roman"/>
          <w:sz w:val="24"/>
          <w:szCs w:val="24"/>
        </w:rPr>
        <w:t xml:space="preserve"> </w:t>
      </w:r>
      <w:proofErr w:type="spellStart"/>
      <w:proofErr w:type="gramStart"/>
      <w:r w:rsidRPr="009C5B24">
        <w:rPr>
          <w:rFonts w:ascii="Times New Roman" w:hAnsi="Times New Roman" w:cs="Times New Roman"/>
          <w:sz w:val="24"/>
          <w:szCs w:val="24"/>
        </w:rPr>
        <w:t>dana</w:t>
      </w:r>
      <w:proofErr w:type="spellEnd"/>
      <w:proofErr w:type="gram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upah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tanpa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adanya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akad</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sesuai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dengan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prinsip</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islam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terlebih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dahulu</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atas</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w:t>
      </w:r>
      <w:r w:rsidRPr="009C5B24">
        <w:rPr>
          <w:rStyle w:val="FootnoteReference"/>
          <w:rFonts w:ascii="Times New Roman" w:eastAsiaTheme="minorEastAsia" w:hAnsi="Times New Roman"/>
          <w:sz w:val="24"/>
          <w:szCs w:val="24"/>
        </w:rPr>
        <w:footnoteReference w:id="7"/>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ini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tentu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menjadi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suatu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permasalahan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harus</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dikaji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ulang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berkaitan dengan pemungutan biaya untuk operasional BWM. Sehingga peneliti bertujuan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untuk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mengetahui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bagaimana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dijalankan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Alpen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Barokah Mandiri Maka untuk mengatasi hal tersebut peneliti ingin mendalami penelitian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 xml:space="preserve">dengan judul </w:t>
      </w:r>
      <w:r w:rsidRPr="009C5B24">
        <w:rPr>
          <w:rFonts w:ascii="Times New Roman" w:hAnsi="Times New Roman" w:cs="Times New Roman"/>
          <w:b/>
          <w:i/>
          <w:sz w:val="24"/>
          <w:szCs w:val="24"/>
          <w:lang w:val="id-ID"/>
        </w:rPr>
        <w:t>“Analisis Operasional pembiayaan Pada BWM ( Bank Wakaf Mikro) Alpen</w:t>
      </w:r>
      <w:r w:rsidRPr="009C5B24">
        <w:rPr>
          <w:rFonts w:ascii="Times New Roman" w:hAnsi="Times New Roman" w:cs="Times New Roman"/>
          <w:b/>
          <w:i/>
          <w:spacing w:val="1"/>
          <w:sz w:val="24"/>
          <w:szCs w:val="24"/>
          <w:lang w:val="id-ID"/>
        </w:rPr>
        <w:t xml:space="preserve"> </w:t>
      </w:r>
      <w:r w:rsidRPr="009C5B24">
        <w:rPr>
          <w:rFonts w:ascii="Times New Roman" w:hAnsi="Times New Roman" w:cs="Times New Roman"/>
          <w:b/>
          <w:i/>
          <w:sz w:val="24"/>
          <w:szCs w:val="24"/>
          <w:lang w:val="id-ID"/>
        </w:rPr>
        <w:t>Barokah</w:t>
      </w:r>
      <w:r w:rsidRPr="009C5B24">
        <w:rPr>
          <w:rFonts w:ascii="Times New Roman" w:hAnsi="Times New Roman" w:cs="Times New Roman"/>
          <w:b/>
          <w:i/>
          <w:spacing w:val="-1"/>
          <w:sz w:val="24"/>
          <w:szCs w:val="24"/>
          <w:lang w:val="id-ID"/>
        </w:rPr>
        <w:t xml:space="preserve"> </w:t>
      </w:r>
      <w:r w:rsidRPr="009C5B24">
        <w:rPr>
          <w:rFonts w:ascii="Times New Roman" w:hAnsi="Times New Roman" w:cs="Times New Roman"/>
          <w:b/>
          <w:i/>
          <w:sz w:val="24"/>
          <w:szCs w:val="24"/>
          <w:lang w:val="id-ID"/>
        </w:rPr>
        <w:t>Mandiri ”</w:t>
      </w:r>
      <w:r w:rsidRPr="009C5B24">
        <w:rPr>
          <w:rFonts w:ascii="Times New Roman" w:hAnsi="Times New Roman" w:cs="Times New Roman"/>
          <w:b/>
          <w:sz w:val="24"/>
          <w:szCs w:val="24"/>
          <w:lang w:val="id-ID"/>
        </w:rPr>
        <w:t>.</w:t>
      </w:r>
    </w:p>
    <w:p w:rsidR="00140FEB" w:rsidRPr="009C5B24" w:rsidRDefault="00140FEB" w:rsidP="00582422">
      <w:pPr>
        <w:pStyle w:val="INZAH-Baris"/>
        <w:spacing w:line="360" w:lineRule="auto"/>
        <w:rPr>
          <w:rFonts w:cs="Times New Roman"/>
          <w:szCs w:val="24"/>
        </w:rPr>
      </w:pPr>
    </w:p>
    <w:p w:rsidR="00140FEB" w:rsidRPr="009C5B24" w:rsidRDefault="00140FEB" w:rsidP="00582422">
      <w:pPr>
        <w:pStyle w:val="INZAH-JudulSubBab"/>
        <w:spacing w:line="360" w:lineRule="auto"/>
        <w:jc w:val="both"/>
        <w:rPr>
          <w:rFonts w:cs="Times New Roman"/>
          <w:szCs w:val="24"/>
        </w:rPr>
      </w:pPr>
      <w:proofErr w:type="gramStart"/>
      <w:r w:rsidRPr="009C5B24">
        <w:rPr>
          <w:rFonts w:cs="Times New Roman"/>
          <w:szCs w:val="24"/>
        </w:rPr>
        <w:lastRenderedPageBreak/>
        <w:t>M</w:t>
      </w:r>
      <w:r w:rsidRPr="009C5B24">
        <w:rPr>
          <w:rFonts w:cs="Times New Roman"/>
          <w:szCs w:val="24"/>
          <w:lang w:val="id-ID"/>
        </w:rPr>
        <w:t>e</w:t>
      </w:r>
      <w:r w:rsidRPr="009C5B24">
        <w:rPr>
          <w:rFonts w:cs="Times New Roman"/>
          <w:szCs w:val="24"/>
        </w:rPr>
        <w:t>TODE  pENELITIAN</w:t>
      </w:r>
      <w:proofErr w:type="gramEnd"/>
      <w:r w:rsidRPr="009C5B24">
        <w:rPr>
          <w:rFonts w:cs="Times New Roman"/>
          <w:szCs w:val="24"/>
        </w:rPr>
        <w:t xml:space="preserve"> </w:t>
      </w:r>
    </w:p>
    <w:p w:rsidR="00140FEB" w:rsidRPr="009C5B24" w:rsidRDefault="00140FEB" w:rsidP="00582422">
      <w:pPr>
        <w:pStyle w:val="BodyText"/>
        <w:spacing w:before="76" w:after="0" w:line="360" w:lineRule="auto"/>
        <w:ind w:right="70" w:firstLine="720"/>
        <w:jc w:val="both"/>
        <w:rPr>
          <w:rFonts w:ascii="Times New Roman" w:hAnsi="Times New Roman" w:cs="Times New Roman"/>
          <w:color w:val="212121"/>
          <w:sz w:val="24"/>
          <w:szCs w:val="24"/>
          <w:lang w:val="id-ID"/>
        </w:rPr>
      </w:pPr>
      <w:r w:rsidRPr="009C5B24">
        <w:rPr>
          <w:rFonts w:ascii="Times New Roman" w:hAnsi="Times New Roman" w:cs="Times New Roman"/>
          <w:sz w:val="24"/>
          <w:szCs w:val="24"/>
          <w:lang w:val="id-ID"/>
        </w:rPr>
        <w:t>Penelitian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color w:val="212121"/>
          <w:sz w:val="24"/>
          <w:szCs w:val="24"/>
          <w:lang w:val="id-ID"/>
        </w:rPr>
        <w:t>ini</w:t>
      </w:r>
      <w:r w:rsidRPr="009C5B24">
        <w:rPr>
          <w:rFonts w:ascii="Times New Roman" w:hAnsi="Times New Roman" w:cs="Times New Roman"/>
          <w:color w:val="212121"/>
          <w:spacing w:val="1"/>
          <w:sz w:val="24"/>
          <w:szCs w:val="24"/>
          <w:lang w:val="id-ID"/>
        </w:rPr>
        <w:t xml:space="preserve"> </w:t>
      </w:r>
      <w:r w:rsidRPr="009C5B24">
        <w:rPr>
          <w:rFonts w:ascii="Times New Roman" w:hAnsi="Times New Roman" w:cs="Times New Roman"/>
          <w:color w:val="212121"/>
          <w:sz w:val="24"/>
          <w:szCs w:val="24"/>
          <w:lang w:val="id-ID"/>
        </w:rPr>
        <w:t>menggunakan</w:t>
      </w:r>
      <w:r w:rsidRPr="009C5B24">
        <w:rPr>
          <w:rFonts w:ascii="Times New Roman" w:hAnsi="Times New Roman" w:cs="Times New Roman"/>
          <w:color w:val="212121"/>
          <w:spacing w:val="1"/>
          <w:sz w:val="24"/>
          <w:szCs w:val="24"/>
          <w:lang w:val="id-ID"/>
        </w:rPr>
        <w:t xml:space="preserve"> </w:t>
      </w:r>
      <w:r w:rsidRPr="009C5B24">
        <w:rPr>
          <w:rFonts w:ascii="Times New Roman" w:hAnsi="Times New Roman" w:cs="Times New Roman"/>
          <w:color w:val="212121"/>
          <w:sz w:val="24"/>
          <w:szCs w:val="24"/>
          <w:lang w:val="id-ID"/>
        </w:rPr>
        <w:t>penelitian</w:t>
      </w:r>
      <w:r w:rsidRPr="009C5B24">
        <w:rPr>
          <w:rFonts w:ascii="Times New Roman" w:hAnsi="Times New Roman" w:cs="Times New Roman"/>
          <w:color w:val="212121"/>
          <w:spacing w:val="1"/>
          <w:sz w:val="24"/>
          <w:szCs w:val="24"/>
          <w:lang w:val="id-ID"/>
        </w:rPr>
        <w:t xml:space="preserve"> </w:t>
      </w:r>
      <w:r w:rsidRPr="009C5B24">
        <w:rPr>
          <w:rFonts w:ascii="Times New Roman" w:hAnsi="Times New Roman" w:cs="Times New Roman"/>
          <w:sz w:val="24"/>
          <w:szCs w:val="24"/>
          <w:lang w:val="id-ID"/>
        </w:rPr>
        <w:t>kualitatif,</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yaitu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suatu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pendekatan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melakukan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penelitian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berorientasi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pada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fenomena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atau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gejala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bersifat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alami.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penelitian kualitatif sifatnya mendasar dan naturalistis atau bersifat kealamian, serta tidak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dilakukan</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28"/>
          <w:sz w:val="24"/>
          <w:szCs w:val="24"/>
          <w:lang w:val="id-ID"/>
        </w:rPr>
        <w:t xml:space="preserve"> </w:t>
      </w:r>
      <w:r w:rsidRPr="009C5B24">
        <w:rPr>
          <w:rFonts w:ascii="Times New Roman" w:hAnsi="Times New Roman" w:cs="Times New Roman"/>
          <w:sz w:val="24"/>
          <w:szCs w:val="24"/>
          <w:lang w:val="id-ID"/>
        </w:rPr>
        <w:t>laboratorium,</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melainkan</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28"/>
          <w:sz w:val="24"/>
          <w:szCs w:val="24"/>
          <w:lang w:val="id-ID"/>
        </w:rPr>
        <w:t xml:space="preserve"> </w:t>
      </w:r>
      <w:r w:rsidRPr="009C5B24">
        <w:rPr>
          <w:rFonts w:ascii="Times New Roman" w:hAnsi="Times New Roman" w:cs="Times New Roman"/>
          <w:sz w:val="24"/>
          <w:szCs w:val="24"/>
          <w:lang w:val="id-ID"/>
        </w:rPr>
        <w:t>lapangan.</w:t>
      </w:r>
      <w:r w:rsidRPr="009C5B24">
        <w:rPr>
          <w:rStyle w:val="FootnoteReference"/>
          <w:rFonts w:ascii="Times New Roman" w:eastAsiaTheme="minorEastAsia" w:hAnsi="Times New Roman"/>
          <w:sz w:val="24"/>
          <w:szCs w:val="24"/>
          <w:lang w:val="id-ID"/>
        </w:rPr>
        <w:footnoteReference w:id="8"/>
      </w:r>
      <w:r w:rsidRPr="009C5B24">
        <w:rPr>
          <w:rFonts w:ascii="Times New Roman" w:hAnsi="Times New Roman" w:cs="Times New Roman"/>
          <w:i/>
          <w:spacing w:val="29"/>
          <w:sz w:val="24"/>
          <w:szCs w:val="24"/>
          <w:lang w:val="id-ID"/>
        </w:rPr>
        <w:t xml:space="preserve"> </w:t>
      </w:r>
      <w:r w:rsidRPr="009C5B24">
        <w:rPr>
          <w:rFonts w:ascii="Times New Roman" w:hAnsi="Times New Roman" w:cs="Times New Roman"/>
          <w:sz w:val="24"/>
          <w:szCs w:val="24"/>
          <w:lang w:val="id-ID"/>
        </w:rPr>
        <w:t>Subjek</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dalam</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penelitian</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ini</w:t>
      </w:r>
      <w:r w:rsidRPr="009C5B24">
        <w:rPr>
          <w:rFonts w:ascii="Times New Roman" w:hAnsi="Times New Roman" w:cs="Times New Roman"/>
          <w:spacing w:val="28"/>
          <w:sz w:val="24"/>
          <w:szCs w:val="24"/>
          <w:lang w:val="id-ID"/>
        </w:rPr>
        <w:t xml:space="preserve"> </w:t>
      </w:r>
      <w:r w:rsidRPr="009C5B24">
        <w:rPr>
          <w:rFonts w:ascii="Times New Roman" w:hAnsi="Times New Roman" w:cs="Times New Roman"/>
          <w:sz w:val="24"/>
          <w:szCs w:val="24"/>
          <w:lang w:val="id-ID"/>
        </w:rPr>
        <w:t>ialah Manager, dan nasabah Bank Wakaf Mikro (BWM) Alpen Barokah Mandiri. Objek 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diteliti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ialah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mekanisme</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kendala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dialami</w:t>
      </w:r>
      <w:r w:rsidRPr="009C5B24">
        <w:rPr>
          <w:rFonts w:ascii="Times New Roman" w:hAnsi="Times New Roman" w:cs="Times New Roman"/>
          <w:spacing w:val="61"/>
          <w:sz w:val="24"/>
          <w:szCs w:val="24"/>
          <w:lang w:val="id-ID"/>
        </w:rPr>
        <w:t xml:space="preserve"> </w:t>
      </w:r>
      <w:r w:rsidRPr="009C5B24">
        <w:rPr>
          <w:rFonts w:ascii="Times New Roman" w:hAnsi="Times New Roman" w:cs="Times New Roman"/>
          <w:sz w:val="24"/>
          <w:szCs w:val="24"/>
          <w:lang w:val="id-ID"/>
        </w:rPr>
        <w:t>terkait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Alpen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Barokah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Mandiri.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Sumber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data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primer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adalah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manager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Alpen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Barokah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Mandiri.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data sekunder diperoleh</w:t>
      </w:r>
      <w:r w:rsidRPr="009C5B24">
        <w:rPr>
          <w:rFonts w:ascii="Times New Roman" w:hAnsi="Times New Roman" w:cs="Times New Roman"/>
          <w:spacing w:val="60"/>
          <w:sz w:val="24"/>
          <w:szCs w:val="24"/>
          <w:lang w:val="id-ID"/>
        </w:rPr>
        <w:t xml:space="preserve"> </w:t>
      </w:r>
      <w:r w:rsidRPr="009C5B24">
        <w:rPr>
          <w:rFonts w:ascii="Times New Roman" w:hAnsi="Times New Roman" w:cs="Times New Roman"/>
          <w:sz w:val="24"/>
          <w:szCs w:val="24"/>
          <w:lang w:val="id-ID"/>
        </w:rPr>
        <w:t>dari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jurnal, buku-buku, artikel dan laporan buku kas, Teknik pengumpulan data menggunakan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wawancara tidak terstruktur, observasi, dan dokumentasi. Proses dalam menganalisa data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yaitu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reduksi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data, penyajian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data dan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kesimpualan.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Lokasi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penelitian</w:t>
      </w:r>
      <w:r w:rsidRPr="009C5B24">
        <w:rPr>
          <w:rFonts w:ascii="Times New Roman" w:hAnsi="Times New Roman" w:cs="Times New Roman"/>
          <w:spacing w:val="60"/>
          <w:sz w:val="24"/>
          <w:szCs w:val="24"/>
          <w:lang w:val="id-ID"/>
        </w:rPr>
        <w:t xml:space="preserve"> </w:t>
      </w:r>
      <w:r w:rsidRPr="009C5B24">
        <w:rPr>
          <w:rFonts w:ascii="Times New Roman" w:hAnsi="Times New Roman" w:cs="Times New Roman"/>
          <w:sz w:val="24"/>
          <w:szCs w:val="24"/>
          <w:lang w:val="id-ID"/>
        </w:rPr>
        <w:t>terletak</w:t>
      </w:r>
      <w:r w:rsidRPr="009C5B24">
        <w:rPr>
          <w:rFonts w:ascii="Times New Roman" w:hAnsi="Times New Roman" w:cs="Times New Roman"/>
          <w:spacing w:val="61"/>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60"/>
          <w:sz w:val="24"/>
          <w:szCs w:val="24"/>
          <w:lang w:val="id-ID"/>
        </w:rPr>
        <w:t xml:space="preserve"> </w:t>
      </w:r>
      <w:r w:rsidRPr="009C5B24">
        <w:rPr>
          <w:rFonts w:ascii="Times New Roman" w:hAnsi="Times New Roman" w:cs="Times New Roman"/>
          <w:sz w:val="24"/>
          <w:szCs w:val="24"/>
          <w:lang w:val="id-ID"/>
        </w:rPr>
        <w:t>Bank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Wakaf Mikro (BWM) Alpen Barokah Mandiri Jl. Dunglaok, Pragaan Laok, Kec. Pragaan,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Kabupaten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 xml:space="preserve">Sumenep, </w:t>
      </w:r>
      <w:r w:rsidRPr="009C5B24">
        <w:rPr>
          <w:rFonts w:ascii="Times New Roman" w:hAnsi="Times New Roman" w:cs="Times New Roman"/>
          <w:color w:val="212121"/>
          <w:sz w:val="24"/>
          <w:szCs w:val="24"/>
          <w:lang w:val="id-ID"/>
        </w:rPr>
        <w:t>Jawa</w:t>
      </w:r>
      <w:r w:rsidRPr="009C5B24">
        <w:rPr>
          <w:rFonts w:ascii="Times New Roman" w:hAnsi="Times New Roman" w:cs="Times New Roman"/>
          <w:color w:val="212121"/>
          <w:spacing w:val="-2"/>
          <w:sz w:val="24"/>
          <w:szCs w:val="24"/>
          <w:lang w:val="id-ID"/>
        </w:rPr>
        <w:t xml:space="preserve"> </w:t>
      </w:r>
      <w:r w:rsidRPr="009C5B24">
        <w:rPr>
          <w:rFonts w:ascii="Times New Roman" w:hAnsi="Times New Roman" w:cs="Times New Roman"/>
          <w:color w:val="212121"/>
          <w:sz w:val="24"/>
          <w:szCs w:val="24"/>
          <w:lang w:val="id-ID"/>
        </w:rPr>
        <w:t>Timur.</w:t>
      </w:r>
    </w:p>
    <w:p w:rsidR="00140FEB" w:rsidRPr="009C5B24" w:rsidRDefault="00140FEB" w:rsidP="00582422">
      <w:pPr>
        <w:pStyle w:val="BodyText"/>
        <w:spacing w:before="76" w:after="0" w:line="360" w:lineRule="auto"/>
        <w:ind w:right="116"/>
        <w:jc w:val="both"/>
        <w:rPr>
          <w:rFonts w:ascii="Times New Roman" w:hAnsi="Times New Roman" w:cs="Times New Roman"/>
          <w:sz w:val="24"/>
          <w:szCs w:val="24"/>
        </w:rPr>
      </w:pPr>
    </w:p>
    <w:p w:rsidR="00140FEB" w:rsidRPr="009C5B24" w:rsidRDefault="00140FEB" w:rsidP="00582422">
      <w:pPr>
        <w:pStyle w:val="INZAH-JudulSubBab"/>
        <w:spacing w:line="360" w:lineRule="auto"/>
        <w:jc w:val="both"/>
        <w:rPr>
          <w:rFonts w:cs="Times New Roman"/>
          <w:szCs w:val="24"/>
        </w:rPr>
      </w:pPr>
      <w:r w:rsidRPr="009C5B24">
        <w:rPr>
          <w:rFonts w:cs="Times New Roman"/>
          <w:szCs w:val="24"/>
        </w:rPr>
        <w:t>PEMBAHASAN</w:t>
      </w:r>
    </w:p>
    <w:p w:rsidR="00140FEB" w:rsidRPr="009C5B24" w:rsidRDefault="00140FEB" w:rsidP="00582422">
      <w:pPr>
        <w:pStyle w:val="ListParagraph"/>
        <w:numPr>
          <w:ilvl w:val="0"/>
          <w:numId w:val="35"/>
        </w:numPr>
        <w:spacing w:after="0" w:line="360" w:lineRule="auto"/>
        <w:ind w:left="720" w:hanging="425"/>
        <w:jc w:val="both"/>
        <w:rPr>
          <w:rFonts w:ascii="Times New Roman" w:hAnsi="Times New Roman" w:cs="Times New Roman"/>
          <w:sz w:val="24"/>
          <w:szCs w:val="24"/>
        </w:rPr>
      </w:pPr>
      <w:proofErr w:type="spellStart"/>
      <w:r w:rsidRPr="009C5B24">
        <w:rPr>
          <w:rFonts w:ascii="Times New Roman" w:hAnsi="Times New Roman" w:cs="Times New Roman"/>
          <w:sz w:val="24"/>
          <w:szCs w:val="24"/>
        </w:rPr>
        <w:t>Mekanisme</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di 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w:t>
      </w:r>
    </w:p>
    <w:p w:rsidR="00140FEB" w:rsidRPr="009C5B24" w:rsidRDefault="00140FEB" w:rsidP="00582422">
      <w:pPr>
        <w:spacing w:after="0" w:line="360" w:lineRule="auto"/>
        <w:ind w:left="720" w:firstLine="414"/>
        <w:jc w:val="both"/>
        <w:rPr>
          <w:rFonts w:ascii="Times New Roman" w:hAnsi="Times New Roman" w:cs="Times New Roman"/>
          <w:sz w:val="24"/>
          <w:szCs w:val="24"/>
        </w:rPr>
      </w:pPr>
      <w:proofErr w:type="spellStart"/>
      <w:r w:rsidRPr="009C5B24">
        <w:rPr>
          <w:rFonts w:ascii="Times New Roman" w:hAnsi="Times New Roman" w:cs="Times New Roman"/>
          <w:sz w:val="24"/>
          <w:szCs w:val="24"/>
        </w:rPr>
        <w:t>Mekanisme</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dilaksanakan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oleh</w:t>
      </w:r>
      <w:proofErr w:type="spellEnd"/>
      <w:r w:rsidRPr="009C5B24">
        <w:rPr>
          <w:rFonts w:ascii="Times New Roman" w:hAnsi="Times New Roman" w:cs="Times New Roman"/>
          <w:sz w:val="24"/>
          <w:szCs w:val="24"/>
        </w:rPr>
        <w:t xml:space="preserve"> 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dengan</w:t>
      </w:r>
      <w:proofErr w:type="spellEnd"/>
      <w:r w:rsidRPr="009C5B24">
        <w:rPr>
          <w:rFonts w:ascii="Times New Roman" w:hAnsi="Times New Roman" w:cs="Times New Roman"/>
          <w:sz w:val="24"/>
          <w:szCs w:val="24"/>
        </w:rPr>
        <w:t>:</w:t>
      </w:r>
    </w:p>
    <w:p w:rsidR="00140FEB" w:rsidRPr="009C5B24" w:rsidRDefault="00634CB8" w:rsidP="00582422">
      <w:pPr>
        <w:pStyle w:val="ListParagraph"/>
        <w:numPr>
          <w:ilvl w:val="0"/>
          <w:numId w:val="36"/>
        </w:numPr>
        <w:spacing w:after="0" w:line="360" w:lineRule="auto"/>
        <w:ind w:left="1418" w:right="70" w:hanging="284"/>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dana</w:t>
      </w:r>
      <w:proofErr w:type="spellEnd"/>
      <w:proofErr w:type="gramEnd"/>
      <w:r>
        <w:rPr>
          <w:rFonts w:ascii="Times New Roman" w:hAnsi="Times New Roman" w:cs="Times New Roman"/>
          <w:sz w:val="24"/>
          <w:szCs w:val="24"/>
        </w:rPr>
        <w:t xml:space="preserve"> </w:t>
      </w:r>
      <w:r w:rsidR="00140FEB" w:rsidRPr="009C5B24">
        <w:rPr>
          <w:rFonts w:ascii="Times New Roman" w:hAnsi="Times New Roman" w:cs="Times New Roman"/>
          <w:sz w:val="24"/>
          <w:szCs w:val="24"/>
        </w:rPr>
        <w:t xml:space="preserve">BWM </w:t>
      </w:r>
      <w:proofErr w:type="spellStart"/>
      <w:r w:rsidR="00140FEB" w:rsidRPr="009C5B24">
        <w:rPr>
          <w:rFonts w:ascii="Times New Roman" w:hAnsi="Times New Roman" w:cs="Times New Roman"/>
          <w:sz w:val="24"/>
          <w:szCs w:val="24"/>
        </w:rPr>
        <w:t>Alpen</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Barokah</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Mandiri</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berasal</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dari</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dana</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kebaikan</w:t>
      </w:r>
      <w:proofErr w:type="spellEnd"/>
      <w:r w:rsidR="00140FEB" w:rsidRPr="009C5B24">
        <w:rPr>
          <w:rFonts w:ascii="Times New Roman" w:hAnsi="Times New Roman" w:cs="Times New Roman"/>
          <w:sz w:val="24"/>
          <w:szCs w:val="24"/>
        </w:rPr>
        <w:t xml:space="preserve"> yang </w:t>
      </w:r>
      <w:proofErr w:type="spellStart"/>
      <w:r w:rsidR="00140FEB" w:rsidRPr="009C5B24">
        <w:rPr>
          <w:rFonts w:ascii="Times New Roman" w:hAnsi="Times New Roman" w:cs="Times New Roman"/>
          <w:sz w:val="24"/>
          <w:szCs w:val="24"/>
        </w:rPr>
        <w:t>dihimpun</w:t>
      </w:r>
      <w:proofErr w:type="spellEnd"/>
      <w:r w:rsidR="00140FEB" w:rsidRPr="009C5B24">
        <w:rPr>
          <w:rFonts w:ascii="Times New Roman" w:hAnsi="Times New Roman" w:cs="Times New Roman"/>
          <w:sz w:val="24"/>
          <w:szCs w:val="24"/>
        </w:rPr>
        <w:t xml:space="preserve"> </w:t>
      </w:r>
      <w:proofErr w:type="spellStart"/>
      <w:r w:rsidR="00140FEB" w:rsidRPr="009C5B24">
        <w:rPr>
          <w:rFonts w:ascii="Times New Roman" w:hAnsi="Times New Roman" w:cs="Times New Roman"/>
          <w:sz w:val="24"/>
          <w:szCs w:val="24"/>
        </w:rPr>
        <w:t>oleh</w:t>
      </w:r>
      <w:proofErr w:type="spellEnd"/>
      <w:r w:rsidR="00140FEB" w:rsidRPr="009C5B24">
        <w:rPr>
          <w:rFonts w:ascii="Times New Roman" w:hAnsi="Times New Roman" w:cs="Times New Roman"/>
          <w:sz w:val="24"/>
          <w:szCs w:val="24"/>
        </w:rPr>
        <w:t xml:space="preserve"> LAZNAS BSM </w:t>
      </w:r>
      <w:proofErr w:type="spellStart"/>
      <w:r w:rsidR="00140FEB" w:rsidRPr="009C5B24">
        <w:rPr>
          <w:rFonts w:ascii="Times New Roman" w:hAnsi="Times New Roman" w:cs="Times New Roman"/>
          <w:sz w:val="24"/>
          <w:szCs w:val="24"/>
        </w:rPr>
        <w:t>sebagai</w:t>
      </w:r>
      <w:proofErr w:type="spellEnd"/>
      <w:r w:rsidR="00140FEB" w:rsidRPr="009C5B24">
        <w:rPr>
          <w:rFonts w:ascii="Times New Roman" w:hAnsi="Times New Roman" w:cs="Times New Roman"/>
          <w:sz w:val="24"/>
          <w:szCs w:val="24"/>
        </w:rPr>
        <w:t xml:space="preserve"> modal </w:t>
      </w:r>
      <w:proofErr w:type="spellStart"/>
      <w:r w:rsidR="00140FEB" w:rsidRPr="009C5B24">
        <w:rPr>
          <w:rFonts w:ascii="Times New Roman" w:hAnsi="Times New Roman" w:cs="Times New Roman"/>
          <w:sz w:val="24"/>
          <w:szCs w:val="24"/>
        </w:rPr>
        <w:t>dasar</w:t>
      </w:r>
      <w:proofErr w:type="spellEnd"/>
      <w:r w:rsidR="00140FEB" w:rsidRPr="009C5B24">
        <w:rPr>
          <w:rFonts w:ascii="Times New Roman" w:hAnsi="Times New Roman" w:cs="Times New Roman"/>
          <w:sz w:val="24"/>
          <w:szCs w:val="24"/>
        </w:rPr>
        <w:t>.</w:t>
      </w:r>
    </w:p>
    <w:p w:rsidR="00140FEB" w:rsidRPr="009C5B24" w:rsidRDefault="00140FEB" w:rsidP="00582422">
      <w:pPr>
        <w:pStyle w:val="ListParagraph"/>
        <w:numPr>
          <w:ilvl w:val="0"/>
          <w:numId w:val="36"/>
        </w:numPr>
        <w:spacing w:after="0" w:line="360" w:lineRule="auto"/>
        <w:ind w:left="1418" w:right="70" w:hanging="284"/>
        <w:jc w:val="both"/>
        <w:rPr>
          <w:rFonts w:ascii="Times New Roman" w:hAnsi="Times New Roman" w:cs="Times New Roman"/>
          <w:sz w:val="24"/>
          <w:szCs w:val="24"/>
        </w:rPr>
      </w:pPr>
      <w:proofErr w:type="spellStart"/>
      <w:r w:rsidRPr="009C5B24">
        <w:rPr>
          <w:rFonts w:ascii="Times New Roman" w:hAnsi="Times New Roman" w:cs="Times New Roman"/>
          <w:sz w:val="24"/>
          <w:szCs w:val="24"/>
        </w:rPr>
        <w:t>Setelah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diadakannya</w:t>
      </w:r>
      <w:proofErr w:type="spellEnd"/>
      <w:r w:rsidRPr="009C5B24">
        <w:rPr>
          <w:rFonts w:ascii="Times New Roman" w:hAnsi="Times New Roman" w:cs="Times New Roman"/>
          <w:sz w:val="24"/>
          <w:szCs w:val="24"/>
        </w:rPr>
        <w:t xml:space="preserve"> PWK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pihak</w:t>
      </w:r>
      <w:proofErr w:type="spellEnd"/>
      <w:r w:rsidRPr="009C5B24">
        <w:rPr>
          <w:rFonts w:ascii="Times New Roman" w:hAnsi="Times New Roman" w:cs="Times New Roman"/>
          <w:sz w:val="24"/>
          <w:szCs w:val="24"/>
        </w:rPr>
        <w:t xml:space="preserve"> 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kemudian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mencairkan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pertama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para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dengan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sistem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menunjuk</w:t>
      </w:r>
      <w:proofErr w:type="spellEnd"/>
      <w:r w:rsidRPr="009C5B24">
        <w:rPr>
          <w:rFonts w:ascii="Times New Roman" w:hAnsi="Times New Roman" w:cs="Times New Roman"/>
          <w:sz w:val="24"/>
          <w:szCs w:val="24"/>
        </w:rPr>
        <w:t xml:space="preserve"> 2 </w:t>
      </w:r>
      <w:proofErr w:type="spellStart"/>
      <w:r w:rsidRPr="009C5B24">
        <w:rPr>
          <w:rFonts w:ascii="Times New Roman" w:hAnsi="Times New Roman" w:cs="Times New Roman"/>
          <w:sz w:val="24"/>
          <w:szCs w:val="24"/>
        </w:rPr>
        <w:t>anggota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termiskin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kelompok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sebagai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peminjam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pertama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kemudian</w:t>
      </w:r>
      <w:proofErr w:type="spellEnd"/>
      <w:r w:rsidRPr="009C5B24">
        <w:rPr>
          <w:rFonts w:ascii="Times New Roman" w:hAnsi="Times New Roman" w:cs="Times New Roman"/>
          <w:sz w:val="24"/>
          <w:szCs w:val="24"/>
        </w:rPr>
        <w:t xml:space="preserve"> 2 </w:t>
      </w:r>
      <w:proofErr w:type="spellStart"/>
      <w:r w:rsidRPr="009C5B24">
        <w:rPr>
          <w:rFonts w:ascii="Times New Roman" w:hAnsi="Times New Roman" w:cs="Times New Roman"/>
          <w:sz w:val="24"/>
          <w:szCs w:val="24"/>
        </w:rPr>
        <w:t>anggota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peminjam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berikutnya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terakhir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biasanya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adalah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ketua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kelompok</w:t>
      </w:r>
      <w:proofErr w:type="spellEnd"/>
      <w:r w:rsidRPr="009C5B24">
        <w:rPr>
          <w:rFonts w:ascii="Times New Roman" w:hAnsi="Times New Roman" w:cs="Times New Roman"/>
          <w:sz w:val="24"/>
          <w:szCs w:val="24"/>
        </w:rPr>
        <w:t>.</w:t>
      </w:r>
    </w:p>
    <w:p w:rsidR="00140FEB" w:rsidRPr="009C5B24" w:rsidRDefault="00140FEB" w:rsidP="00582422">
      <w:pPr>
        <w:pStyle w:val="ListParagraph"/>
        <w:numPr>
          <w:ilvl w:val="0"/>
          <w:numId w:val="36"/>
        </w:numPr>
        <w:spacing w:after="0" w:line="360" w:lineRule="auto"/>
        <w:ind w:left="1418" w:right="70" w:hanging="284"/>
        <w:jc w:val="both"/>
        <w:rPr>
          <w:rFonts w:ascii="Times New Roman" w:hAnsi="Times New Roman" w:cs="Times New Roman"/>
          <w:sz w:val="24"/>
          <w:szCs w:val="24"/>
        </w:rPr>
      </w:pPr>
      <w:proofErr w:type="spellStart"/>
      <w:r w:rsidRPr="009C5B24">
        <w:rPr>
          <w:rFonts w:ascii="Times New Roman" w:hAnsi="Times New Roman" w:cs="Times New Roman"/>
          <w:sz w:val="24"/>
          <w:szCs w:val="24"/>
        </w:rPr>
        <w:t>Calon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telah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berhasil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mengikuti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persyaratan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dianggap</w:t>
      </w:r>
      <w:proofErr w:type="spellEnd"/>
      <w:r w:rsidRPr="009C5B24">
        <w:rPr>
          <w:rFonts w:ascii="Times New Roman" w:hAnsi="Times New Roman" w:cs="Times New Roman"/>
          <w:sz w:val="24"/>
          <w:szCs w:val="24"/>
        </w:rPr>
        <w:t xml:space="preserve"> </w:t>
      </w:r>
      <w:proofErr w:type="gramStart"/>
      <w:r w:rsidRPr="009C5B24">
        <w:rPr>
          <w:rFonts w:ascii="Times New Roman" w:hAnsi="Times New Roman" w:cs="Times New Roman"/>
          <w:sz w:val="24"/>
          <w:szCs w:val="24"/>
        </w:rPr>
        <w:t>lulus</w:t>
      </w:r>
      <w:proofErr w:type="gram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sehingga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bisa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menjadi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anggota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Bank </w:t>
      </w:r>
      <w:proofErr w:type="spellStart"/>
      <w:r w:rsidRPr="009C5B24">
        <w:rPr>
          <w:rFonts w:ascii="Times New Roman" w:hAnsi="Times New Roman" w:cs="Times New Roman"/>
          <w:sz w:val="24"/>
          <w:szCs w:val="24"/>
        </w:rPr>
        <w:t>Wakaf</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Mikro</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Setelah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berhasil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menjadi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anggota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baru</w:t>
      </w:r>
      <w:proofErr w:type="spellEnd"/>
      <w:r w:rsidRPr="009C5B24">
        <w:rPr>
          <w:rFonts w:ascii="Times New Roman" w:hAnsi="Times New Roman" w:cs="Times New Roman"/>
          <w:sz w:val="24"/>
          <w:szCs w:val="24"/>
        </w:rPr>
        <w:t xml:space="preserve">. </w:t>
      </w:r>
    </w:p>
    <w:p w:rsidR="00140FEB" w:rsidRPr="009C5B24" w:rsidRDefault="00140FEB" w:rsidP="00582422">
      <w:pPr>
        <w:pStyle w:val="ListParagraph"/>
        <w:numPr>
          <w:ilvl w:val="0"/>
          <w:numId w:val="36"/>
        </w:numPr>
        <w:spacing w:after="0" w:line="360" w:lineRule="auto"/>
        <w:ind w:left="1418" w:right="70" w:hanging="284"/>
        <w:jc w:val="both"/>
        <w:rPr>
          <w:rFonts w:ascii="Times New Roman" w:hAnsi="Times New Roman" w:cs="Times New Roman"/>
          <w:sz w:val="24"/>
          <w:szCs w:val="24"/>
        </w:rPr>
      </w:pPr>
      <w:r w:rsidRPr="009C5B24">
        <w:rPr>
          <w:rFonts w:ascii="Times New Roman" w:hAnsi="Times New Roman" w:cs="Times New Roman"/>
          <w:sz w:val="24"/>
          <w:szCs w:val="24"/>
        </w:rPr>
        <w:t xml:space="preserve">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hanya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menyalurkan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r w:rsidRPr="009C5B24">
        <w:rPr>
          <w:rFonts w:ascii="Times New Roman" w:hAnsi="Times New Roman" w:cs="Times New Roman"/>
          <w:i/>
          <w:iCs/>
          <w:sz w:val="24"/>
          <w:szCs w:val="24"/>
        </w:rPr>
        <w:t>financing</w:t>
      </w:r>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tidak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melakukan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kegiatan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pengumpulan</w:t>
      </w:r>
      <w:proofErr w:type="spellEnd"/>
      <w:r w:rsidRPr="009C5B24">
        <w:rPr>
          <w:rFonts w:ascii="Times New Roman" w:hAnsi="Times New Roman" w:cs="Times New Roman"/>
          <w:sz w:val="24"/>
          <w:szCs w:val="24"/>
        </w:rPr>
        <w:t xml:space="preserve"> </w:t>
      </w:r>
      <w:proofErr w:type="spellStart"/>
      <w:proofErr w:type="gramStart"/>
      <w:r w:rsidRPr="009C5B24">
        <w:rPr>
          <w:rFonts w:ascii="Times New Roman" w:hAnsi="Times New Roman" w:cs="Times New Roman"/>
          <w:sz w:val="24"/>
          <w:szCs w:val="24"/>
        </w:rPr>
        <w:t>dana</w:t>
      </w:r>
      <w:proofErr w:type="spellEnd"/>
      <w:proofErr w:type="gramEnd"/>
      <w:r w:rsidRPr="009C5B24">
        <w:rPr>
          <w:rFonts w:ascii="Times New Roman" w:hAnsi="Times New Roman" w:cs="Times New Roman"/>
          <w:sz w:val="24"/>
          <w:szCs w:val="24"/>
        </w:rPr>
        <w:t xml:space="preserve"> (</w:t>
      </w:r>
      <w:r w:rsidRPr="009C5B24">
        <w:rPr>
          <w:rFonts w:ascii="Times New Roman" w:hAnsi="Times New Roman" w:cs="Times New Roman"/>
          <w:i/>
          <w:iCs/>
          <w:sz w:val="24"/>
          <w:szCs w:val="24"/>
        </w:rPr>
        <w:t>funding</w:t>
      </w:r>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w:t>
      </w:r>
      <w:r w:rsidRPr="009C5B24">
        <w:rPr>
          <w:rFonts w:ascii="Times New Roman" w:hAnsi="Times New Roman" w:cs="Times New Roman"/>
          <w:i/>
          <w:iCs/>
          <w:sz w:val="24"/>
          <w:szCs w:val="24"/>
        </w:rPr>
        <w:t>Non Deposit Taking</w:t>
      </w:r>
      <w:r w:rsidRPr="009C5B24">
        <w:rPr>
          <w:rFonts w:ascii="Times New Roman" w:hAnsi="Times New Roman" w:cs="Times New Roman"/>
          <w:sz w:val="24"/>
          <w:szCs w:val="24"/>
        </w:rPr>
        <w:t>.</w:t>
      </w:r>
    </w:p>
    <w:p w:rsidR="00140FEB" w:rsidRPr="009C5B24" w:rsidRDefault="00140FEB" w:rsidP="00582422">
      <w:pPr>
        <w:pStyle w:val="ListParagraph"/>
        <w:numPr>
          <w:ilvl w:val="0"/>
          <w:numId w:val="36"/>
        </w:numPr>
        <w:spacing w:after="0" w:line="360" w:lineRule="auto"/>
        <w:ind w:left="1418" w:right="70" w:hanging="284"/>
        <w:jc w:val="both"/>
        <w:rPr>
          <w:rFonts w:ascii="Times New Roman" w:hAnsi="Times New Roman" w:cs="Times New Roman"/>
          <w:sz w:val="24"/>
          <w:szCs w:val="24"/>
        </w:rPr>
      </w:pPr>
      <w:r w:rsidRPr="009C5B24">
        <w:rPr>
          <w:rFonts w:ascii="Times New Roman" w:hAnsi="Times New Roman" w:cs="Times New Roman"/>
          <w:sz w:val="24"/>
          <w:szCs w:val="24"/>
        </w:rPr>
        <w:lastRenderedPageBreak/>
        <w:t xml:space="preserve">Dana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diperoleh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oleh</w:t>
      </w:r>
      <w:proofErr w:type="spellEnd"/>
      <w:r w:rsidRPr="009C5B24">
        <w:rPr>
          <w:rFonts w:ascii="Times New Roman" w:hAnsi="Times New Roman" w:cs="Times New Roman"/>
          <w:sz w:val="24"/>
          <w:szCs w:val="24"/>
        </w:rPr>
        <w:t xml:space="preserve"> 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didapatkan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hasil</w:t>
      </w:r>
      <w:proofErr w:type="spellEnd"/>
      <w:r w:rsidRPr="009C5B24">
        <w:rPr>
          <w:rFonts w:ascii="Times New Roman" w:hAnsi="Times New Roman" w:cs="Times New Roman"/>
          <w:sz w:val="24"/>
          <w:szCs w:val="24"/>
        </w:rPr>
        <w:t xml:space="preserve"> </w:t>
      </w:r>
      <w:proofErr w:type="spellStart"/>
      <w:proofErr w:type="gramStart"/>
      <w:r w:rsidRPr="009C5B24">
        <w:rPr>
          <w:rFonts w:ascii="Times New Roman" w:hAnsi="Times New Roman" w:cs="Times New Roman"/>
          <w:sz w:val="24"/>
          <w:szCs w:val="24"/>
        </w:rPr>
        <w:t>dana</w:t>
      </w:r>
      <w:proofErr w:type="spellEnd"/>
      <w:proofErr w:type="gram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didepositokan</w:t>
      </w:r>
      <w:proofErr w:type="spellEnd"/>
      <w:r w:rsidRPr="009C5B24">
        <w:rPr>
          <w:rFonts w:ascii="Times New Roman" w:hAnsi="Times New Roman" w:cs="Times New Roman"/>
          <w:sz w:val="24"/>
          <w:szCs w:val="24"/>
        </w:rPr>
        <w:t xml:space="preserve"> di BSI yang </w:t>
      </w:r>
      <w:proofErr w:type="spellStart"/>
      <w:r w:rsidRPr="009C5B24">
        <w:rPr>
          <w:rFonts w:ascii="Times New Roman" w:hAnsi="Times New Roman" w:cs="Times New Roman"/>
          <w:sz w:val="24"/>
          <w:szCs w:val="24"/>
        </w:rPr>
        <w:t>menggunakan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akad</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i/>
          <w:iCs/>
          <w:sz w:val="24"/>
          <w:szCs w:val="24"/>
        </w:rPr>
        <w:t>Mudharabah</w:t>
      </w:r>
      <w:proofErr w:type="spellEnd"/>
      <w:r w:rsidRPr="009C5B24">
        <w:rPr>
          <w:rFonts w:ascii="Times New Roman" w:hAnsi="Times New Roman" w:cs="Times New Roman"/>
          <w:i/>
          <w:iCs/>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hasil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digunakan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biaya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kantor</w:t>
      </w:r>
      <w:proofErr w:type="spellEnd"/>
      <w:r w:rsidRPr="009C5B24">
        <w:rPr>
          <w:rFonts w:ascii="Times New Roman" w:hAnsi="Times New Roman" w:cs="Times New Roman"/>
          <w:sz w:val="24"/>
          <w:szCs w:val="24"/>
        </w:rPr>
        <w:t xml:space="preserve">. </w:t>
      </w:r>
    </w:p>
    <w:p w:rsidR="00140FEB" w:rsidRPr="009C5B24" w:rsidRDefault="00140FEB" w:rsidP="00582422">
      <w:pPr>
        <w:pStyle w:val="ListParagraph"/>
        <w:numPr>
          <w:ilvl w:val="0"/>
          <w:numId w:val="36"/>
        </w:numPr>
        <w:spacing w:after="0" w:line="360" w:lineRule="auto"/>
        <w:ind w:left="1418" w:right="70" w:hanging="284"/>
        <w:jc w:val="both"/>
        <w:rPr>
          <w:rFonts w:ascii="Times New Roman" w:hAnsi="Times New Roman" w:cs="Times New Roman"/>
          <w:sz w:val="24"/>
          <w:szCs w:val="24"/>
        </w:rPr>
      </w:pPr>
      <w:r w:rsidRPr="009C5B24">
        <w:rPr>
          <w:rFonts w:ascii="Times New Roman" w:hAnsi="Times New Roman" w:cs="Times New Roman"/>
          <w:sz w:val="24"/>
          <w:szCs w:val="24"/>
        </w:rPr>
        <w:t xml:space="preserve">Dana 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Kedua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yaitu</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diperoleh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akad</w:t>
      </w:r>
      <w:proofErr w:type="spellEnd"/>
      <w:r w:rsidRPr="009C5B24">
        <w:rPr>
          <w:rFonts w:ascii="Times New Roman" w:hAnsi="Times New Roman" w:cs="Times New Roman"/>
          <w:sz w:val="24"/>
          <w:szCs w:val="24"/>
        </w:rPr>
        <w:t xml:space="preserve"> </w:t>
      </w:r>
      <w:proofErr w:type="spellStart"/>
      <w:r w:rsidR="00634CB8"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00634CB8" w:rsidRPr="009C5B24">
        <w:rPr>
          <w:rFonts w:ascii="Times New Roman" w:hAnsi="Times New Roman" w:cs="Times New Roman"/>
          <w:i/>
          <w:iCs/>
          <w:sz w:val="24"/>
          <w:szCs w:val="24"/>
        </w:rPr>
        <w:t>rah</w:t>
      </w:r>
      <w:r w:rsidR="00634CB8">
        <w:rPr>
          <w:rFonts w:ascii="Times New Roman" w:hAnsi="Times New Roman" w:cs="Times New Roman"/>
          <w:i/>
          <w:iCs/>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sebagai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jasa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konsultasi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atau</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bimbingan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usaha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setiap</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pelaksaanaan</w:t>
      </w:r>
      <w:proofErr w:type="spellEnd"/>
      <w:r w:rsidRPr="009C5B24">
        <w:rPr>
          <w:rFonts w:ascii="Times New Roman" w:hAnsi="Times New Roman" w:cs="Times New Roman"/>
          <w:sz w:val="24"/>
          <w:szCs w:val="24"/>
        </w:rPr>
        <w:t xml:space="preserve"> HALMI </w:t>
      </w:r>
      <w:proofErr w:type="spellStart"/>
      <w:r w:rsidRPr="009C5B24">
        <w:rPr>
          <w:rFonts w:ascii="Times New Roman" w:hAnsi="Times New Roman" w:cs="Times New Roman"/>
          <w:sz w:val="24"/>
          <w:szCs w:val="24"/>
        </w:rPr>
        <w:t>atau</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w:t>
      </w:r>
      <w:r w:rsidR="00634CB8">
        <w:rPr>
          <w:rFonts w:ascii="Times New Roman" w:hAnsi="Times New Roman" w:cs="Times New Roman"/>
          <w:sz w:val="24"/>
          <w:szCs w:val="24"/>
        </w:rPr>
        <w:t>alaqoh</w:t>
      </w:r>
      <w:proofErr w:type="spellEnd"/>
      <w:r w:rsidR="00634CB8">
        <w:rPr>
          <w:rFonts w:ascii="Times New Roman" w:hAnsi="Times New Roman" w:cs="Times New Roman"/>
          <w:sz w:val="24"/>
          <w:szCs w:val="24"/>
        </w:rPr>
        <w:t xml:space="preserve"> </w:t>
      </w:r>
      <w:proofErr w:type="spellStart"/>
      <w:r w:rsidR="00634CB8">
        <w:rPr>
          <w:rFonts w:ascii="Times New Roman" w:hAnsi="Times New Roman" w:cs="Times New Roman"/>
          <w:sz w:val="24"/>
          <w:szCs w:val="24"/>
        </w:rPr>
        <w:t>mingguan</w:t>
      </w:r>
      <w:proofErr w:type="spellEnd"/>
      <w:r w:rsidR="00634CB8">
        <w:rPr>
          <w:rFonts w:ascii="Times New Roman" w:hAnsi="Times New Roman" w:cs="Times New Roman"/>
          <w:sz w:val="24"/>
          <w:szCs w:val="24"/>
        </w:rPr>
        <w:t xml:space="preserve"> </w:t>
      </w:r>
      <w:proofErr w:type="spellStart"/>
      <w:proofErr w:type="gramStart"/>
      <w:r w:rsidR="00634CB8">
        <w:rPr>
          <w:rFonts w:ascii="Times New Roman" w:hAnsi="Times New Roman" w:cs="Times New Roman"/>
          <w:sz w:val="24"/>
          <w:szCs w:val="24"/>
        </w:rPr>
        <w:t>dana</w:t>
      </w:r>
      <w:proofErr w:type="spellEnd"/>
      <w:proofErr w:type="gramEnd"/>
      <w:r w:rsidR="00634CB8">
        <w:rPr>
          <w:rFonts w:ascii="Times New Roman" w:hAnsi="Times New Roman" w:cs="Times New Roman"/>
          <w:sz w:val="24"/>
          <w:szCs w:val="24"/>
        </w:rPr>
        <w:t xml:space="preserve"> </w:t>
      </w:r>
      <w:proofErr w:type="spellStart"/>
      <w:r w:rsidR="00634CB8">
        <w:rPr>
          <w:rFonts w:ascii="Times New Roman" w:hAnsi="Times New Roman" w:cs="Times New Roman"/>
          <w:sz w:val="24"/>
          <w:szCs w:val="24"/>
        </w:rPr>
        <w:t>dari</w:t>
      </w:r>
      <w:proofErr w:type="spellEnd"/>
      <w:r w:rsidR="00634CB8">
        <w:rPr>
          <w:rFonts w:ascii="Times New Roman" w:hAnsi="Times New Roman" w:cs="Times New Roman"/>
          <w:sz w:val="24"/>
          <w:szCs w:val="24"/>
        </w:rPr>
        <w:t xml:space="preserve"> </w:t>
      </w:r>
      <w:proofErr w:type="spellStart"/>
      <w:r w:rsidR="00634CB8">
        <w:rPr>
          <w:rFonts w:ascii="Times New Roman" w:hAnsi="Times New Roman" w:cs="Times New Roman"/>
          <w:sz w:val="24"/>
          <w:szCs w:val="24"/>
        </w:rPr>
        <w:t>akad</w:t>
      </w:r>
      <w:proofErr w:type="spellEnd"/>
      <w:r w:rsidR="00634CB8">
        <w:rPr>
          <w:rFonts w:ascii="Times New Roman" w:hAnsi="Times New Roman" w:cs="Times New Roman"/>
          <w:sz w:val="24"/>
          <w:szCs w:val="24"/>
        </w:rPr>
        <w:t xml:space="preserve"> </w:t>
      </w:r>
      <w:proofErr w:type="spellStart"/>
      <w:r w:rsidR="00634CB8"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00634CB8" w:rsidRPr="009C5B24">
        <w:rPr>
          <w:rFonts w:ascii="Times New Roman" w:hAnsi="Times New Roman" w:cs="Times New Roman"/>
          <w:i/>
          <w:iCs/>
          <w:sz w:val="24"/>
          <w:szCs w:val="24"/>
        </w:rPr>
        <w:t>rah</w:t>
      </w:r>
      <w:r w:rsidR="00634CB8">
        <w:rPr>
          <w:rFonts w:ascii="Times New Roman" w:hAnsi="Times New Roman" w:cs="Times New Roman"/>
          <w:i/>
          <w:iCs/>
          <w:sz w:val="24"/>
          <w:szCs w:val="24"/>
        </w:rPr>
        <w:t xml:space="preserve"> </w:t>
      </w:r>
      <w:proofErr w:type="spellStart"/>
      <w:r w:rsidRPr="009C5B24">
        <w:rPr>
          <w:rFonts w:ascii="Times New Roman" w:hAnsi="Times New Roman" w:cs="Times New Roman"/>
          <w:sz w:val="24"/>
          <w:szCs w:val="24"/>
        </w:rPr>
        <w:t>multijasa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kegiataan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ialah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rangka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pemberian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pendampingan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usaha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pengajian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pembacaan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i/>
          <w:iCs/>
          <w:sz w:val="24"/>
          <w:szCs w:val="24"/>
        </w:rPr>
        <w:t>yasin</w:t>
      </w:r>
      <w:proofErr w:type="spellEnd"/>
      <w:r w:rsidRPr="009C5B24">
        <w:rPr>
          <w:rFonts w:ascii="Times New Roman" w:hAnsi="Times New Roman" w:cs="Times New Roman"/>
          <w:i/>
          <w:iCs/>
          <w:sz w:val="24"/>
          <w:szCs w:val="24"/>
        </w:rPr>
        <w:t xml:space="preserve">, </w:t>
      </w:r>
      <w:proofErr w:type="spellStart"/>
      <w:r w:rsidRPr="009C5B24">
        <w:rPr>
          <w:rFonts w:ascii="Times New Roman" w:hAnsi="Times New Roman" w:cs="Times New Roman"/>
          <w:sz w:val="24"/>
          <w:szCs w:val="24"/>
        </w:rPr>
        <w:t>ceramah</w:t>
      </w:r>
      <w:proofErr w:type="spellEnd"/>
      <w:r w:rsidRPr="009C5B24">
        <w:rPr>
          <w:rFonts w:ascii="Times New Roman" w:hAnsi="Times New Roman" w:cs="Times New Roman"/>
          <w:sz w:val="24"/>
          <w:szCs w:val="24"/>
        </w:rPr>
        <w:t xml:space="preserve"> agama </w:t>
      </w:r>
      <w:proofErr w:type="spellStart"/>
      <w:r w:rsidRPr="009C5B24">
        <w:rPr>
          <w:rFonts w:ascii="Times New Roman" w:hAnsi="Times New Roman" w:cs="Times New Roman"/>
          <w:sz w:val="24"/>
          <w:szCs w:val="24"/>
        </w:rPr>
        <w:t>dll</w:t>
      </w:r>
      <w:proofErr w:type="spellEnd"/>
      <w:r w:rsidRPr="009C5B24">
        <w:rPr>
          <w:rFonts w:ascii="Times New Roman" w:hAnsi="Times New Roman" w:cs="Times New Roman"/>
          <w:sz w:val="24"/>
          <w:szCs w:val="24"/>
        </w:rPr>
        <w:t xml:space="preserve">. </w:t>
      </w:r>
    </w:p>
    <w:p w:rsidR="00140FEB" w:rsidRPr="009C5B24" w:rsidRDefault="00140FEB" w:rsidP="00582422">
      <w:pPr>
        <w:pStyle w:val="BodyText"/>
        <w:spacing w:after="0" w:line="360" w:lineRule="auto"/>
        <w:ind w:left="1440" w:right="70" w:firstLine="873"/>
        <w:jc w:val="both"/>
        <w:rPr>
          <w:rFonts w:ascii="Times New Roman" w:hAnsi="Times New Roman" w:cs="Times New Roman"/>
          <w:sz w:val="24"/>
          <w:szCs w:val="24"/>
        </w:rPr>
      </w:pPr>
      <w:proofErr w:type="spellStart"/>
      <w:r w:rsidRPr="009C5B24">
        <w:rPr>
          <w:rFonts w:ascii="Times New Roman" w:hAnsi="Times New Roman" w:cs="Times New Roman"/>
          <w:sz w:val="24"/>
          <w:szCs w:val="24"/>
        </w:rPr>
        <w:t>Menurut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sumber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teori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sistematika</w:t>
      </w:r>
      <w:proofErr w:type="spellEnd"/>
      <w:r w:rsidRPr="009C5B24">
        <w:rPr>
          <w:rFonts w:ascii="Times New Roman" w:hAnsi="Times New Roman" w:cs="Times New Roman"/>
          <w:sz w:val="24"/>
          <w:szCs w:val="24"/>
        </w:rPr>
        <w:t xml:space="preserve"> OJK </w:t>
      </w:r>
      <w:proofErr w:type="spellStart"/>
      <w:r w:rsidRPr="009C5B24">
        <w:rPr>
          <w:rFonts w:ascii="Times New Roman" w:hAnsi="Times New Roman" w:cs="Times New Roman"/>
          <w:sz w:val="24"/>
          <w:szCs w:val="24"/>
        </w:rPr>
        <w:t>mengenai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mekanisme</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operasional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bahwa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prakteknya</w:t>
      </w:r>
      <w:proofErr w:type="spellEnd"/>
      <w:r w:rsidRPr="009C5B24">
        <w:rPr>
          <w:rFonts w:ascii="Times New Roman" w:hAnsi="Times New Roman" w:cs="Times New Roman"/>
          <w:sz w:val="24"/>
          <w:szCs w:val="24"/>
        </w:rPr>
        <w:t xml:space="preserve"> BWM </w:t>
      </w:r>
      <w:proofErr w:type="spellStart"/>
      <w:r w:rsidRPr="009C5B24">
        <w:rPr>
          <w:rFonts w:ascii="Times New Roman" w:hAnsi="Times New Roman" w:cs="Times New Roman"/>
          <w:sz w:val="24"/>
          <w:szCs w:val="24"/>
        </w:rPr>
        <w:t>Alpen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Barokah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Mandiri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dapat</w:t>
      </w:r>
      <w:proofErr w:type="spellEnd"/>
      <w:r w:rsidRPr="009C5B24">
        <w:rPr>
          <w:rFonts w:ascii="Times New Roman" w:hAnsi="Times New Roman" w:cs="Times New Roman"/>
          <w:sz w:val="24"/>
          <w:szCs w:val="24"/>
        </w:rPr>
        <w:t xml:space="preserve"> di </w:t>
      </w:r>
      <w:proofErr w:type="spellStart"/>
      <w:r w:rsidRPr="009C5B24">
        <w:rPr>
          <w:rFonts w:ascii="Times New Roman" w:hAnsi="Times New Roman" w:cs="Times New Roman"/>
          <w:sz w:val="24"/>
          <w:szCs w:val="24"/>
        </w:rPr>
        <w:t>tinjau</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segi</w:t>
      </w:r>
      <w:proofErr w:type="spellEnd"/>
      <w:r w:rsidRPr="009C5B24">
        <w:rPr>
          <w:rFonts w:ascii="Times New Roman" w:hAnsi="Times New Roman" w:cs="Times New Roman"/>
          <w:sz w:val="24"/>
          <w:szCs w:val="24"/>
        </w:rPr>
        <w:t xml:space="preserve"> Fatwa </w:t>
      </w:r>
      <w:proofErr w:type="spellStart"/>
      <w:r w:rsidRPr="009C5B24">
        <w:rPr>
          <w:rFonts w:ascii="Times New Roman" w:hAnsi="Times New Roman" w:cs="Times New Roman"/>
          <w:sz w:val="24"/>
          <w:szCs w:val="24"/>
        </w:rPr>
        <w:t>Dewan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Syariah</w:t>
      </w:r>
      <w:proofErr w:type="spellEnd"/>
      <w:r w:rsidRPr="009C5B24">
        <w:rPr>
          <w:rFonts w:ascii="Times New Roman" w:hAnsi="Times New Roman" w:cs="Times New Roman"/>
          <w:sz w:val="24"/>
          <w:szCs w:val="24"/>
        </w:rPr>
        <w:t xml:space="preserve"> DSN MUI No.44 </w:t>
      </w:r>
      <w:proofErr w:type="spellStart"/>
      <w:r w:rsidRPr="009C5B24">
        <w:rPr>
          <w:rFonts w:ascii="Times New Roman" w:hAnsi="Times New Roman" w:cs="Times New Roman"/>
          <w:sz w:val="24"/>
          <w:szCs w:val="24"/>
        </w:rPr>
        <w:t>tahun</w:t>
      </w:r>
      <w:proofErr w:type="spellEnd"/>
      <w:r w:rsidRPr="009C5B24">
        <w:rPr>
          <w:rFonts w:ascii="Times New Roman" w:hAnsi="Times New Roman" w:cs="Times New Roman"/>
          <w:sz w:val="24"/>
          <w:szCs w:val="24"/>
        </w:rPr>
        <w:t xml:space="preserve"> 2004 </w:t>
      </w:r>
      <w:proofErr w:type="spellStart"/>
      <w:r w:rsidRPr="009C5B24">
        <w:rPr>
          <w:rFonts w:ascii="Times New Roman" w:hAnsi="Times New Roman" w:cs="Times New Roman"/>
          <w:sz w:val="24"/>
          <w:szCs w:val="24"/>
        </w:rPr>
        <w:t>tentang</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tentang</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Pr="009C5B24">
        <w:rPr>
          <w:rFonts w:ascii="Times New Roman" w:hAnsi="Times New Roman" w:cs="Times New Roman"/>
          <w:i/>
          <w:iCs/>
          <w:sz w:val="24"/>
          <w:szCs w:val="24"/>
        </w:rPr>
        <w:t xml:space="preserve">rah </w:t>
      </w:r>
      <w:proofErr w:type="spellStart"/>
      <w:r w:rsidRPr="009C5B24">
        <w:rPr>
          <w:rFonts w:ascii="Times New Roman" w:hAnsi="Times New Roman" w:cs="Times New Roman"/>
          <w:sz w:val="24"/>
          <w:szCs w:val="24"/>
        </w:rPr>
        <w:t>multijasa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Maka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ini</w:t>
      </w:r>
      <w:proofErr w:type="spellEnd"/>
      <w:r w:rsidRPr="009C5B24">
        <w:rPr>
          <w:rFonts w:ascii="Times New Roman" w:hAnsi="Times New Roman" w:cs="Times New Roman"/>
          <w:sz w:val="24"/>
          <w:szCs w:val="24"/>
        </w:rPr>
        <w:t xml:space="preserve"> BWM </w:t>
      </w:r>
      <w:proofErr w:type="spellStart"/>
      <w:r w:rsidRPr="009C5B24">
        <w:rPr>
          <w:rFonts w:ascii="Times New Roman" w:hAnsi="Times New Roman" w:cs="Times New Roman"/>
          <w:sz w:val="24"/>
          <w:szCs w:val="24"/>
        </w:rPr>
        <w:t>harus</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mengikuti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semua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ketentuan</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sebagai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berikut</w:t>
      </w:r>
      <w:proofErr w:type="spellEnd"/>
      <w:r w:rsidRPr="009C5B24">
        <w:rPr>
          <w:rFonts w:ascii="Times New Roman" w:hAnsi="Times New Roman" w:cs="Times New Roman"/>
          <w:sz w:val="24"/>
          <w:szCs w:val="24"/>
        </w:rPr>
        <w:t>:</w:t>
      </w:r>
      <w:r w:rsidRPr="009C5B24">
        <w:rPr>
          <w:rStyle w:val="FootnoteReference"/>
          <w:rFonts w:ascii="Times New Roman" w:eastAsiaTheme="minorEastAsia" w:hAnsi="Times New Roman"/>
          <w:sz w:val="24"/>
          <w:szCs w:val="24"/>
        </w:rPr>
        <w:t xml:space="preserve"> </w:t>
      </w:r>
      <w:r w:rsidRPr="009C5B24">
        <w:rPr>
          <w:rStyle w:val="FootnoteReference"/>
          <w:rFonts w:ascii="Times New Roman" w:eastAsiaTheme="minorEastAsia" w:hAnsi="Times New Roman"/>
          <w:sz w:val="24"/>
          <w:szCs w:val="24"/>
        </w:rPr>
        <w:footnoteReference w:id="9"/>
      </w:r>
    </w:p>
    <w:p w:rsidR="00140FEB" w:rsidRPr="009C5B24" w:rsidRDefault="00140FEB" w:rsidP="00582422">
      <w:pPr>
        <w:pStyle w:val="ListParagraph"/>
        <w:numPr>
          <w:ilvl w:val="0"/>
          <w:numId w:val="37"/>
        </w:numPr>
        <w:spacing w:after="0" w:line="360" w:lineRule="auto"/>
        <w:ind w:left="1985" w:right="70" w:hanging="284"/>
        <w:jc w:val="both"/>
        <w:rPr>
          <w:rFonts w:ascii="Times New Roman" w:hAnsi="Times New Roman" w:cs="Times New Roman"/>
          <w:sz w:val="24"/>
          <w:szCs w:val="24"/>
        </w:rPr>
      </w:pP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pembiayaan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kepada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menggunakan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akad</w:t>
      </w:r>
      <w:proofErr w:type="spellEnd"/>
      <w:r w:rsidRPr="009C5B24">
        <w:rPr>
          <w:rFonts w:ascii="Times New Roman" w:hAnsi="Times New Roman" w:cs="Times New Roman"/>
          <w:sz w:val="24"/>
          <w:szCs w:val="24"/>
        </w:rPr>
        <w:t xml:space="preserve"> </w:t>
      </w:r>
      <w:proofErr w:type="spellStart"/>
      <w:r w:rsidR="00634CB8"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00634CB8" w:rsidRPr="009C5B24">
        <w:rPr>
          <w:rFonts w:ascii="Times New Roman" w:hAnsi="Times New Roman" w:cs="Times New Roman"/>
          <w:i/>
          <w:iCs/>
          <w:sz w:val="24"/>
          <w:szCs w:val="24"/>
        </w:rPr>
        <w:t>rah</w:t>
      </w:r>
      <w:r w:rsidR="00634CB8">
        <w:rPr>
          <w:rFonts w:ascii="Times New Roman" w:hAnsi="Times New Roman" w:cs="Times New Roman"/>
          <w:i/>
          <w:iCs/>
          <w:sz w:val="24"/>
          <w:szCs w:val="24"/>
        </w:rPr>
        <w:t xml:space="preserve"> </w:t>
      </w:r>
      <w:proofErr w:type="spellStart"/>
      <w:r w:rsidRPr="009C5B24">
        <w:rPr>
          <w:rFonts w:ascii="Times New Roman" w:hAnsi="Times New Roman" w:cs="Times New Roman"/>
          <w:sz w:val="24"/>
          <w:szCs w:val="24"/>
        </w:rPr>
        <w:t>untuk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transaksi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multijasa</w:t>
      </w:r>
      <w:proofErr w:type="spellEnd"/>
      <w:r w:rsidRPr="009C5B24">
        <w:rPr>
          <w:rFonts w:ascii="Times New Roman" w:hAnsi="Times New Roman" w:cs="Times New Roman"/>
          <w:sz w:val="24"/>
          <w:szCs w:val="24"/>
        </w:rPr>
        <w:t xml:space="preserve"> bank </w:t>
      </w:r>
      <w:proofErr w:type="spellStart"/>
      <w:r w:rsidRPr="009C5B24">
        <w:rPr>
          <w:rFonts w:ascii="Times New Roman" w:hAnsi="Times New Roman" w:cs="Times New Roman"/>
          <w:sz w:val="24"/>
          <w:szCs w:val="24"/>
        </w:rPr>
        <w:t>dapat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memperoleh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imbalan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jasa</w:t>
      </w:r>
      <w:proofErr w:type="spellEnd"/>
      <w:r w:rsidRPr="009C5B24">
        <w:rPr>
          <w:rFonts w:ascii="Times New Roman" w:hAnsi="Times New Roman" w:cs="Times New Roman"/>
          <w:sz w:val="24"/>
          <w:szCs w:val="24"/>
        </w:rPr>
        <w:t xml:space="preserve"> </w:t>
      </w:r>
      <w:r w:rsidRPr="009C5B24">
        <w:rPr>
          <w:rFonts w:ascii="Times New Roman" w:hAnsi="Times New Roman" w:cs="Times New Roman"/>
          <w:i/>
          <w:iCs/>
          <w:sz w:val="24"/>
          <w:szCs w:val="24"/>
        </w:rPr>
        <w:t>(</w:t>
      </w:r>
      <w:proofErr w:type="spellStart"/>
      <w:r w:rsidRPr="009C5B24">
        <w:rPr>
          <w:rFonts w:ascii="Times New Roman" w:hAnsi="Times New Roman" w:cs="Times New Roman"/>
          <w:i/>
          <w:iCs/>
          <w:sz w:val="24"/>
          <w:szCs w:val="24"/>
        </w:rPr>
        <w:t>Ujrah</w:t>
      </w:r>
      <w:proofErr w:type="spellEnd"/>
      <w:r w:rsidRPr="009C5B24">
        <w:rPr>
          <w:rFonts w:ascii="Times New Roman" w:hAnsi="Times New Roman" w:cs="Times New Roman"/>
          <w:i/>
          <w:iCs/>
          <w:sz w:val="24"/>
          <w:szCs w:val="24"/>
        </w:rPr>
        <w:t>)</w:t>
      </w:r>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atau</w:t>
      </w:r>
      <w:proofErr w:type="spellEnd"/>
      <w:r w:rsidRPr="009C5B24">
        <w:rPr>
          <w:rFonts w:ascii="Times New Roman" w:hAnsi="Times New Roman" w:cs="Times New Roman"/>
          <w:sz w:val="24"/>
          <w:szCs w:val="24"/>
        </w:rPr>
        <w:t xml:space="preserve"> </w:t>
      </w:r>
      <w:r w:rsidRPr="009C5B24">
        <w:rPr>
          <w:rFonts w:ascii="Times New Roman" w:hAnsi="Times New Roman" w:cs="Times New Roman"/>
          <w:i/>
          <w:iCs/>
          <w:sz w:val="24"/>
          <w:szCs w:val="24"/>
        </w:rPr>
        <w:t>fee.</w:t>
      </w:r>
    </w:p>
    <w:p w:rsidR="00140FEB" w:rsidRPr="009C5B24" w:rsidRDefault="00140FEB" w:rsidP="00582422">
      <w:pPr>
        <w:pStyle w:val="ListParagraph"/>
        <w:numPr>
          <w:ilvl w:val="0"/>
          <w:numId w:val="37"/>
        </w:numPr>
        <w:spacing w:after="0" w:line="360" w:lineRule="auto"/>
        <w:ind w:left="1985" w:right="70" w:hanging="284"/>
        <w:jc w:val="both"/>
        <w:rPr>
          <w:rFonts w:ascii="Times New Roman" w:hAnsi="Times New Roman" w:cs="Times New Roman"/>
          <w:sz w:val="24"/>
          <w:szCs w:val="24"/>
        </w:rPr>
      </w:pPr>
      <w:proofErr w:type="spellStart"/>
      <w:r w:rsidRPr="009C5B24">
        <w:rPr>
          <w:rFonts w:ascii="Times New Roman" w:hAnsi="Times New Roman" w:cs="Times New Roman"/>
          <w:sz w:val="24"/>
          <w:szCs w:val="24"/>
        </w:rPr>
        <w:t>Besar</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i/>
          <w:iCs/>
          <w:sz w:val="24"/>
          <w:szCs w:val="24"/>
        </w:rPr>
        <w:t>ujrah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atau</w:t>
      </w:r>
      <w:proofErr w:type="spellEnd"/>
      <w:r w:rsidRPr="009C5B24">
        <w:rPr>
          <w:rFonts w:ascii="Times New Roman" w:hAnsi="Times New Roman" w:cs="Times New Roman"/>
          <w:sz w:val="24"/>
          <w:szCs w:val="24"/>
        </w:rPr>
        <w:t xml:space="preserve"> </w:t>
      </w:r>
      <w:r w:rsidRPr="009C5B24">
        <w:rPr>
          <w:rFonts w:ascii="Times New Roman" w:hAnsi="Times New Roman" w:cs="Times New Roman"/>
          <w:i/>
          <w:iCs/>
          <w:sz w:val="24"/>
          <w:szCs w:val="24"/>
        </w:rPr>
        <w:t>fee</w:t>
      </w:r>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harus</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disepakati</w:t>
      </w:r>
      <w:proofErr w:type="spellEnd"/>
      <w:r w:rsidRPr="009C5B24">
        <w:rPr>
          <w:rFonts w:ascii="Times New Roman" w:hAnsi="Times New Roman" w:cs="Times New Roman"/>
          <w:sz w:val="24"/>
          <w:szCs w:val="24"/>
        </w:rPr>
        <w:t xml:space="preserve"> di </w:t>
      </w:r>
      <w:proofErr w:type="spellStart"/>
      <w:r w:rsidRPr="009C5B24">
        <w:rPr>
          <w:rFonts w:ascii="Times New Roman" w:hAnsi="Times New Roman" w:cs="Times New Roman"/>
          <w:sz w:val="24"/>
          <w:szCs w:val="24"/>
        </w:rPr>
        <w:t>awal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dinyatakan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bentuk</w:t>
      </w:r>
      <w:proofErr w:type="spellEnd"/>
      <w:r w:rsidRPr="009C5B24">
        <w:rPr>
          <w:rFonts w:ascii="Times New Roman" w:hAnsi="Times New Roman" w:cs="Times New Roman"/>
          <w:sz w:val="24"/>
          <w:szCs w:val="24"/>
        </w:rPr>
        <w:t xml:space="preserve"> nominal </w:t>
      </w:r>
      <w:proofErr w:type="spellStart"/>
      <w:r w:rsidRPr="009C5B24">
        <w:rPr>
          <w:rFonts w:ascii="Times New Roman" w:hAnsi="Times New Roman" w:cs="Times New Roman"/>
          <w:sz w:val="24"/>
          <w:szCs w:val="24"/>
        </w:rPr>
        <w:t>dan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bukan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bentuk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persentase</w:t>
      </w:r>
      <w:proofErr w:type="spellEnd"/>
      <w:r w:rsidRPr="009C5B24">
        <w:rPr>
          <w:rFonts w:ascii="Times New Roman" w:hAnsi="Times New Roman" w:cs="Times New Roman"/>
          <w:sz w:val="24"/>
          <w:szCs w:val="24"/>
        </w:rPr>
        <w:t>.</w:t>
      </w:r>
    </w:p>
    <w:p w:rsidR="00140FEB" w:rsidRPr="009C5B24" w:rsidRDefault="00140FEB" w:rsidP="00582422">
      <w:pPr>
        <w:pStyle w:val="BodyText"/>
        <w:spacing w:before="205" w:after="0" w:line="360" w:lineRule="auto"/>
        <w:ind w:left="1440" w:right="70" w:firstLine="72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segi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kepatuhan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syariah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segi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kepatuhan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syariah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w:t>
      </w:r>
      <w:r w:rsidRPr="009C5B24">
        <w:rPr>
          <w:rFonts w:ascii="Times New Roman" w:hAnsi="Times New Roman" w:cs="Times New Roman"/>
          <w:i/>
          <w:sz w:val="24"/>
          <w:szCs w:val="24"/>
          <w:lang w:val="id-ID"/>
        </w:rPr>
        <w:t>sharia</w:t>
      </w:r>
      <w:r w:rsidRPr="009C5B24">
        <w:rPr>
          <w:rFonts w:ascii="Times New Roman" w:hAnsi="Times New Roman" w:cs="Times New Roman"/>
          <w:i/>
          <w:spacing w:val="-57"/>
          <w:sz w:val="24"/>
          <w:szCs w:val="24"/>
          <w:lang w:val="id-ID"/>
        </w:rPr>
        <w:t xml:space="preserve"> </w:t>
      </w:r>
      <w:r w:rsidRPr="009C5B24">
        <w:rPr>
          <w:rFonts w:ascii="Times New Roman" w:hAnsi="Times New Roman" w:cs="Times New Roman"/>
          <w:i/>
          <w:spacing w:val="-1"/>
          <w:sz w:val="24"/>
          <w:szCs w:val="24"/>
          <w:lang w:val="id-ID"/>
        </w:rPr>
        <w:t>c</w:t>
      </w:r>
      <w:r w:rsidRPr="009C5B24">
        <w:rPr>
          <w:rFonts w:ascii="Times New Roman" w:hAnsi="Times New Roman" w:cs="Times New Roman"/>
          <w:i/>
          <w:sz w:val="24"/>
          <w:szCs w:val="24"/>
          <w:lang w:val="id-ID"/>
        </w:rPr>
        <w:t xml:space="preserve">ompliance) </w:t>
      </w:r>
      <w:r w:rsidRPr="009C5B24">
        <w:rPr>
          <w:rFonts w:ascii="Times New Roman" w:hAnsi="Times New Roman" w:cs="Times New Roman"/>
          <w:i/>
          <w:spacing w:val="26"/>
          <w:sz w:val="24"/>
          <w:szCs w:val="24"/>
          <w:lang w:val="id-ID"/>
        </w:rPr>
        <w:t xml:space="preserve"> </w:t>
      </w:r>
      <w:r w:rsidRPr="009C5B24">
        <w:rPr>
          <w:rFonts w:ascii="Times New Roman" w:hAnsi="Times New Roman" w:cs="Times New Roman"/>
          <w:spacing w:val="2"/>
          <w:sz w:val="24"/>
          <w:szCs w:val="24"/>
          <w:lang w:val="id-ID"/>
        </w:rPr>
        <w:t>d</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lam </w:t>
      </w:r>
      <w:r w:rsidRPr="009C5B24">
        <w:rPr>
          <w:rFonts w:ascii="Times New Roman" w:hAnsi="Times New Roman" w:cs="Times New Roman"/>
          <w:spacing w:val="29"/>
          <w:sz w:val="24"/>
          <w:szCs w:val="24"/>
          <w:lang w:val="id-ID"/>
        </w:rPr>
        <w:t xml:space="preserve"> </w:t>
      </w:r>
      <w:r w:rsidRPr="009C5B24">
        <w:rPr>
          <w:rFonts w:ascii="Times New Roman" w:hAnsi="Times New Roman" w:cs="Times New Roman"/>
          <w:sz w:val="24"/>
          <w:szCs w:val="24"/>
          <w:lang w:val="id-ID"/>
        </w:rPr>
        <w:t>b</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h</w:t>
      </w:r>
      <w:r w:rsidRPr="009C5B24">
        <w:rPr>
          <w:rFonts w:ascii="Times New Roman" w:hAnsi="Times New Roman" w:cs="Times New Roman"/>
          <w:w w:val="99"/>
          <w:sz w:val="24"/>
          <w:szCs w:val="24"/>
          <w:lang w:val="id-ID"/>
        </w:rPr>
        <w:t>wa</w:t>
      </w:r>
      <w:r w:rsidRPr="009C5B24">
        <w:rPr>
          <w:rFonts w:ascii="Times New Roman" w:hAnsi="Times New Roman" w:cs="Times New Roman"/>
          <w:sz w:val="24"/>
          <w:szCs w:val="24"/>
          <w:lang w:val="id-ID"/>
        </w:rPr>
        <w:t xml:space="preserve">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d  </w:t>
      </w:r>
      <w:r w:rsidRPr="009C5B24">
        <w:rPr>
          <w:rFonts w:ascii="Times New Roman" w:hAnsi="Times New Roman" w:cs="Times New Roman"/>
          <w:spacing w:val="-29"/>
          <w:sz w:val="24"/>
          <w:szCs w:val="24"/>
          <w:lang w:val="id-ID"/>
        </w:rPr>
        <w:t xml:space="preserve"> </w:t>
      </w:r>
      <w:proofErr w:type="spellStart"/>
      <w:r w:rsidR="00634CB8"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00634CB8" w:rsidRPr="009C5B24">
        <w:rPr>
          <w:rFonts w:ascii="Times New Roman" w:hAnsi="Times New Roman" w:cs="Times New Roman"/>
          <w:i/>
          <w:iCs/>
          <w:sz w:val="24"/>
          <w:szCs w:val="24"/>
        </w:rPr>
        <w:t>rah</w:t>
      </w:r>
      <w:r w:rsidR="00634CB8">
        <w:rPr>
          <w:rFonts w:ascii="Times New Roman" w:hAnsi="Times New Roman" w:cs="Times New Roman"/>
          <w:i/>
          <w:iCs/>
          <w:sz w:val="24"/>
          <w:szCs w:val="24"/>
        </w:rPr>
        <w:t xml:space="preserve"> </w:t>
      </w:r>
      <w:r w:rsidRPr="009C5B24">
        <w:rPr>
          <w:rFonts w:ascii="Times New Roman" w:hAnsi="Times New Roman" w:cs="Times New Roman"/>
          <w:sz w:val="24"/>
          <w:szCs w:val="24"/>
          <w:lang w:val="id-ID"/>
        </w:rPr>
        <w:t>multi</w:t>
      </w:r>
      <w:r w:rsidRPr="009C5B24">
        <w:rPr>
          <w:rFonts w:ascii="Times New Roman" w:hAnsi="Times New Roman" w:cs="Times New Roman"/>
          <w:w w:val="99"/>
          <w:sz w:val="24"/>
          <w:szCs w:val="24"/>
          <w:lang w:val="id-ID"/>
        </w:rPr>
        <w:t>jasa</w:t>
      </w:r>
      <w:r w:rsidRPr="009C5B24">
        <w:rPr>
          <w:rFonts w:ascii="Times New Roman" w:hAnsi="Times New Roman" w:cs="Times New Roman"/>
          <w:sz w:val="24"/>
          <w:szCs w:val="24"/>
          <w:lang w:val="id-ID"/>
        </w:rPr>
        <w:t xml:space="preserve"> di </w:t>
      </w:r>
      <w:r w:rsidRPr="009C5B24">
        <w:rPr>
          <w:rFonts w:ascii="Times New Roman" w:hAnsi="Times New Roman" w:cs="Times New Roman"/>
          <w:spacing w:val="-2"/>
          <w:sz w:val="24"/>
          <w:szCs w:val="24"/>
          <w:lang w:val="id-ID"/>
        </w:rPr>
        <w:t>B</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nk </w:t>
      </w:r>
      <w:r w:rsidRPr="009C5B24">
        <w:rPr>
          <w:rFonts w:ascii="Times New Roman" w:hAnsi="Times New Roman" w:cs="Times New Roman"/>
          <w:spacing w:val="1"/>
          <w:sz w:val="24"/>
          <w:szCs w:val="24"/>
          <w:lang w:val="id-ID"/>
        </w:rPr>
        <w:t>W</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f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w w:val="99"/>
          <w:sz w:val="24"/>
          <w:szCs w:val="24"/>
          <w:lang w:val="id-ID"/>
        </w:rPr>
        <w:t>M</w:t>
      </w:r>
      <w:r w:rsidRPr="009C5B24">
        <w:rPr>
          <w:rFonts w:ascii="Times New Roman" w:hAnsi="Times New Roman" w:cs="Times New Roman"/>
          <w:spacing w:val="2"/>
          <w:w w:val="99"/>
          <w:sz w:val="24"/>
          <w:szCs w:val="24"/>
          <w:lang w:val="id-ID"/>
        </w:rPr>
        <w:t>i</w:t>
      </w:r>
      <w:r w:rsidRPr="009C5B24">
        <w:rPr>
          <w:rFonts w:ascii="Times New Roman" w:hAnsi="Times New Roman" w:cs="Times New Roman"/>
          <w:w w:val="99"/>
          <w:sz w:val="24"/>
          <w:szCs w:val="24"/>
          <w:lang w:val="id-ID"/>
        </w:rPr>
        <w:t>k</w:t>
      </w:r>
      <w:r w:rsidRPr="009C5B24">
        <w:rPr>
          <w:rFonts w:ascii="Times New Roman" w:hAnsi="Times New Roman" w:cs="Times New Roman"/>
          <w:spacing w:val="-1"/>
          <w:w w:val="99"/>
          <w:sz w:val="24"/>
          <w:szCs w:val="24"/>
          <w:lang w:val="id-ID"/>
        </w:rPr>
        <w:t>r</w:t>
      </w:r>
      <w:r w:rsidRPr="009C5B24">
        <w:rPr>
          <w:rFonts w:ascii="Times New Roman" w:hAnsi="Times New Roman" w:cs="Times New Roman"/>
          <w:w w:val="99"/>
          <w:sz w:val="24"/>
          <w:szCs w:val="24"/>
          <w:lang w:val="id-ID"/>
        </w:rPr>
        <w:t>o b</w:t>
      </w:r>
      <w:r w:rsidRPr="009C5B24">
        <w:rPr>
          <w:rFonts w:ascii="Times New Roman" w:hAnsi="Times New Roman" w:cs="Times New Roman"/>
          <w:spacing w:val="-1"/>
          <w:w w:val="99"/>
          <w:sz w:val="24"/>
          <w:szCs w:val="24"/>
          <w:lang w:val="id-ID"/>
        </w:rPr>
        <w:t>e</w:t>
      </w:r>
      <w:r w:rsidRPr="009C5B24">
        <w:rPr>
          <w:rFonts w:ascii="Times New Roman" w:hAnsi="Times New Roman" w:cs="Times New Roman"/>
          <w:w w:val="99"/>
          <w:sz w:val="24"/>
          <w:szCs w:val="24"/>
          <w:lang w:val="id-ID"/>
        </w:rPr>
        <w:t xml:space="preserve">lum </w:t>
      </w:r>
      <w:r w:rsidRPr="009C5B24">
        <w:rPr>
          <w:rFonts w:ascii="Times New Roman" w:hAnsi="Times New Roman" w:cs="Times New Roman"/>
          <w:sz w:val="24"/>
          <w:szCs w:val="24"/>
          <w:lang w:val="id-ID"/>
        </w:rPr>
        <w:t>memiliki Opini Dewan Pengawas Syariah dan SOP sehingga Bank Wakaf Mikro</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Alpen Barokah Mandiri tidak memiliki pengawas dalam ketertiban administrasi pada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d  </w:t>
      </w:r>
      <w:proofErr w:type="spellStart"/>
      <w:r w:rsidR="00634CB8"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00634CB8" w:rsidRPr="009C5B24">
        <w:rPr>
          <w:rFonts w:ascii="Times New Roman" w:hAnsi="Times New Roman" w:cs="Times New Roman"/>
          <w:i/>
          <w:iCs/>
          <w:sz w:val="24"/>
          <w:szCs w:val="24"/>
        </w:rPr>
        <w:t>rah</w:t>
      </w:r>
      <w:r w:rsidR="00634CB8">
        <w:rPr>
          <w:rFonts w:ascii="Times New Roman" w:hAnsi="Times New Roman" w:cs="Times New Roman"/>
          <w:i/>
          <w:iCs/>
          <w:sz w:val="24"/>
          <w:szCs w:val="24"/>
        </w:rPr>
        <w:t xml:space="preserve"> </w:t>
      </w:r>
      <w:r w:rsidRPr="009C5B24">
        <w:rPr>
          <w:rFonts w:ascii="Times New Roman" w:hAnsi="Times New Roman" w:cs="Times New Roman"/>
          <w:w w:val="99"/>
          <w:sz w:val="24"/>
          <w:szCs w:val="24"/>
          <w:lang w:val="id-ID"/>
        </w:rPr>
        <w:t>s</w:t>
      </w:r>
      <w:r w:rsidRPr="009C5B24">
        <w:rPr>
          <w:rFonts w:ascii="Times New Roman" w:hAnsi="Times New Roman" w:cs="Times New Roman"/>
          <w:spacing w:val="-1"/>
          <w:w w:val="99"/>
          <w:sz w:val="24"/>
          <w:szCs w:val="24"/>
          <w:lang w:val="id-ID"/>
        </w:rPr>
        <w:t>e</w:t>
      </w:r>
      <w:r w:rsidRPr="009C5B24">
        <w:rPr>
          <w:rFonts w:ascii="Times New Roman" w:hAnsi="Times New Roman" w:cs="Times New Roman"/>
          <w:spacing w:val="2"/>
          <w:sz w:val="24"/>
          <w:szCs w:val="24"/>
          <w:lang w:val="id-ID"/>
        </w:rPr>
        <w:t>b</w:t>
      </w:r>
      <w:r w:rsidRPr="009C5B24">
        <w:rPr>
          <w:rFonts w:ascii="Times New Roman" w:hAnsi="Times New Roman" w:cs="Times New Roman"/>
          <w:spacing w:val="1"/>
          <w:sz w:val="24"/>
          <w:szCs w:val="24"/>
          <w:lang w:val="id-ID"/>
        </w:rPr>
        <w:t>a</w:t>
      </w:r>
      <w:r w:rsidRPr="009C5B24">
        <w:rPr>
          <w:rFonts w:ascii="Times New Roman" w:hAnsi="Times New Roman" w:cs="Times New Roman"/>
          <w:spacing w:val="-3"/>
          <w:sz w:val="24"/>
          <w:szCs w:val="24"/>
          <w:lang w:val="id-ID"/>
        </w:rPr>
        <w:t>g</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i  </w:t>
      </w:r>
      <w:r w:rsidRPr="009C5B24">
        <w:rPr>
          <w:rFonts w:ascii="Times New Roman" w:hAnsi="Times New Roman" w:cs="Times New Roman"/>
          <w:w w:val="99"/>
          <w:sz w:val="24"/>
          <w:szCs w:val="24"/>
          <w:lang w:val="id-ID"/>
        </w:rPr>
        <w:t>s</w:t>
      </w:r>
      <w:r w:rsidRPr="009C5B24">
        <w:rPr>
          <w:rFonts w:ascii="Times New Roman" w:hAnsi="Times New Roman" w:cs="Times New Roman"/>
          <w:spacing w:val="-1"/>
          <w:w w:val="99"/>
          <w:sz w:val="24"/>
          <w:szCs w:val="24"/>
          <w:lang w:val="id-ID"/>
        </w:rPr>
        <w:t>a</w:t>
      </w:r>
      <w:r w:rsidRPr="009C5B24">
        <w:rPr>
          <w:rFonts w:ascii="Times New Roman" w:hAnsi="Times New Roman" w:cs="Times New Roman"/>
          <w:spacing w:val="2"/>
          <w:sz w:val="24"/>
          <w:szCs w:val="24"/>
          <w:lang w:val="id-ID"/>
        </w:rPr>
        <w:t>l</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h </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w w:val="99"/>
          <w:sz w:val="24"/>
          <w:szCs w:val="24"/>
          <w:lang w:val="id-ID"/>
        </w:rPr>
        <w:t>s</w:t>
      </w:r>
      <w:r w:rsidRPr="009C5B24">
        <w:rPr>
          <w:rFonts w:ascii="Times New Roman" w:hAnsi="Times New Roman" w:cs="Times New Roman"/>
          <w:spacing w:val="-1"/>
          <w:w w:val="99"/>
          <w:sz w:val="24"/>
          <w:szCs w:val="24"/>
          <w:lang w:val="id-ID"/>
        </w:rPr>
        <w:t>a</w:t>
      </w:r>
      <w:r w:rsidRPr="009C5B24">
        <w:rPr>
          <w:rFonts w:ascii="Times New Roman" w:hAnsi="Times New Roman" w:cs="Times New Roman"/>
          <w:sz w:val="24"/>
          <w:szCs w:val="24"/>
          <w:lang w:val="id-ID"/>
        </w:rPr>
        <w:t xml:space="preserve">tu  </w:t>
      </w:r>
      <w:r w:rsidRPr="009C5B24">
        <w:rPr>
          <w:rFonts w:ascii="Times New Roman" w:hAnsi="Times New Roman" w:cs="Times New Roman"/>
          <w:spacing w:val="2"/>
          <w:sz w:val="24"/>
          <w:szCs w:val="24"/>
          <w:lang w:val="id-ID"/>
        </w:rPr>
        <w:t>k</w:t>
      </w:r>
      <w:r w:rsidRPr="009C5B24">
        <w:rPr>
          <w:rFonts w:ascii="Times New Roman" w:hAnsi="Times New Roman" w:cs="Times New Roman"/>
          <w:spacing w:val="1"/>
          <w:sz w:val="24"/>
          <w:szCs w:val="24"/>
          <w:lang w:val="id-ID"/>
        </w:rPr>
        <w:t>e</w:t>
      </w:r>
      <w:r w:rsidRPr="009C5B24">
        <w:rPr>
          <w:rFonts w:ascii="Times New Roman" w:hAnsi="Times New Roman" w:cs="Times New Roman"/>
          <w:spacing w:val="-3"/>
          <w:sz w:val="24"/>
          <w:szCs w:val="24"/>
          <w:lang w:val="id-ID"/>
        </w:rPr>
        <w:t>g</w:t>
      </w:r>
      <w:r w:rsidRPr="009C5B24">
        <w:rPr>
          <w:rFonts w:ascii="Times New Roman" w:hAnsi="Times New Roman" w:cs="Times New Roman"/>
          <w:sz w:val="24"/>
          <w:szCs w:val="24"/>
          <w:lang w:val="id-ID"/>
        </w:rPr>
        <w:t>iat</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lam </w:t>
      </w:r>
      <w:r w:rsidRPr="009C5B24">
        <w:rPr>
          <w:rFonts w:ascii="Times New Roman" w:hAnsi="Times New Roman" w:cs="Times New Roman"/>
          <w:spacing w:val="6"/>
          <w:sz w:val="24"/>
          <w:szCs w:val="24"/>
          <w:lang w:val="id-ID"/>
        </w:rPr>
        <w:t xml:space="preserve"> </w:t>
      </w:r>
      <w:r w:rsidRPr="009C5B24">
        <w:rPr>
          <w:rFonts w:ascii="Times New Roman" w:hAnsi="Times New Roman" w:cs="Times New Roman"/>
          <w:sz w:val="24"/>
          <w:szCs w:val="24"/>
          <w:lang w:val="id-ID"/>
        </w:rPr>
        <w:t>p</w:t>
      </w:r>
      <w:r w:rsidRPr="009C5B24">
        <w:rPr>
          <w:rFonts w:ascii="Times New Roman" w:hAnsi="Times New Roman" w:cs="Times New Roman"/>
          <w:spacing w:val="-1"/>
          <w:sz w:val="24"/>
          <w:szCs w:val="24"/>
          <w:lang w:val="id-ID"/>
        </w:rPr>
        <w:t>e</w:t>
      </w:r>
      <w:r w:rsidRPr="009C5B24">
        <w:rPr>
          <w:rFonts w:ascii="Times New Roman" w:hAnsi="Times New Roman" w:cs="Times New Roman"/>
          <w:sz w:val="24"/>
          <w:szCs w:val="24"/>
          <w:lang w:val="id-ID"/>
        </w:rPr>
        <w:t>menuh</w:t>
      </w:r>
      <w:r w:rsidRPr="009C5B24">
        <w:rPr>
          <w:rFonts w:ascii="Times New Roman" w:hAnsi="Times New Roman" w:cs="Times New Roman"/>
          <w:spacing w:val="-2"/>
          <w:sz w:val="24"/>
          <w:szCs w:val="24"/>
          <w:lang w:val="id-ID"/>
        </w:rPr>
        <w:t>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w:t>
      </w:r>
      <w:r w:rsidRPr="009C5B24">
        <w:rPr>
          <w:rFonts w:ascii="Times New Roman" w:hAnsi="Times New Roman" w:cs="Times New Roman"/>
          <w:spacing w:val="-1"/>
          <w:sz w:val="24"/>
          <w:szCs w:val="24"/>
          <w:lang w:val="id-ID"/>
        </w:rPr>
        <w:t>e</w:t>
      </w:r>
      <w:r w:rsidRPr="009C5B24">
        <w:rPr>
          <w:rFonts w:ascii="Times New Roman" w:hAnsi="Times New Roman" w:cs="Times New Roman"/>
          <w:sz w:val="24"/>
          <w:szCs w:val="24"/>
          <w:lang w:val="id-ID"/>
        </w:rPr>
        <w:t xml:space="preserve">butuhan </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w:t>
      </w:r>
      <w:r w:rsidRPr="009C5B24">
        <w:rPr>
          <w:rFonts w:ascii="Times New Roman" w:hAnsi="Times New Roman" w:cs="Times New Roman"/>
          <w:spacing w:val="-1"/>
          <w:sz w:val="24"/>
          <w:szCs w:val="24"/>
          <w:lang w:val="id-ID"/>
        </w:rPr>
        <w:t>e</w:t>
      </w:r>
      <w:r w:rsidRPr="009C5B24">
        <w:rPr>
          <w:rFonts w:ascii="Times New Roman" w:hAnsi="Times New Roman" w:cs="Times New Roman"/>
          <w:spacing w:val="1"/>
          <w:sz w:val="24"/>
          <w:szCs w:val="24"/>
          <w:lang w:val="id-ID"/>
        </w:rPr>
        <w:t>r</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sional 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Adapun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mengenai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indikator-indikator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biaya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ada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Alpen Barokah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Mandiri meliputi:</w:t>
      </w:r>
      <w:r w:rsidRPr="009C5B24">
        <w:rPr>
          <w:rStyle w:val="FootnoteReference"/>
          <w:rFonts w:ascii="Times New Roman" w:eastAsiaTheme="minorEastAsia" w:hAnsi="Times New Roman"/>
          <w:sz w:val="24"/>
          <w:szCs w:val="24"/>
          <w:lang w:val="id-ID"/>
        </w:rPr>
        <w:footnoteReference w:id="10"/>
      </w:r>
    </w:p>
    <w:p w:rsidR="00140FEB" w:rsidRPr="009C5B24" w:rsidRDefault="00140FEB" w:rsidP="00582422">
      <w:pPr>
        <w:pStyle w:val="ListParagraph"/>
        <w:widowControl w:val="0"/>
        <w:numPr>
          <w:ilvl w:val="0"/>
          <w:numId w:val="32"/>
        </w:numPr>
        <w:tabs>
          <w:tab w:val="left" w:pos="2160"/>
        </w:tabs>
        <w:autoSpaceDE w:val="0"/>
        <w:autoSpaceDN w:val="0"/>
        <w:spacing w:before="180" w:after="0" w:line="360" w:lineRule="auto"/>
        <w:ind w:left="1980" w:hanging="389"/>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Gaji</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pegawai</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kantor</w:t>
      </w:r>
    </w:p>
    <w:p w:rsidR="00140FEB" w:rsidRPr="009C5B24" w:rsidRDefault="00140FEB" w:rsidP="00582422">
      <w:pPr>
        <w:pStyle w:val="ListParagraph"/>
        <w:widowControl w:val="0"/>
        <w:numPr>
          <w:ilvl w:val="0"/>
          <w:numId w:val="32"/>
        </w:numPr>
        <w:tabs>
          <w:tab w:val="left" w:pos="2160"/>
        </w:tabs>
        <w:autoSpaceDE w:val="0"/>
        <w:autoSpaceDN w:val="0"/>
        <w:spacing w:before="137" w:after="0" w:line="360" w:lineRule="auto"/>
        <w:ind w:left="1980" w:right="122" w:hanging="389"/>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Perlengkapan</w:t>
      </w:r>
      <w:r w:rsidRPr="009C5B24">
        <w:rPr>
          <w:rFonts w:ascii="Times New Roman" w:hAnsi="Times New Roman" w:cs="Times New Roman"/>
          <w:spacing w:val="30"/>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31"/>
          <w:sz w:val="24"/>
          <w:szCs w:val="24"/>
          <w:lang w:val="id-ID"/>
        </w:rPr>
        <w:t xml:space="preserve"> </w:t>
      </w:r>
      <w:r w:rsidRPr="009C5B24">
        <w:rPr>
          <w:rFonts w:ascii="Times New Roman" w:hAnsi="Times New Roman" w:cs="Times New Roman"/>
          <w:sz w:val="24"/>
          <w:szCs w:val="24"/>
          <w:lang w:val="id-ID"/>
        </w:rPr>
        <w:t>peralatan</w:t>
      </w:r>
      <w:r w:rsidRPr="009C5B24">
        <w:rPr>
          <w:rFonts w:ascii="Times New Roman" w:hAnsi="Times New Roman" w:cs="Times New Roman"/>
          <w:spacing w:val="30"/>
          <w:sz w:val="24"/>
          <w:szCs w:val="24"/>
          <w:lang w:val="id-ID"/>
        </w:rPr>
        <w:t xml:space="preserve"> </w:t>
      </w:r>
      <w:r w:rsidRPr="009C5B24">
        <w:rPr>
          <w:rFonts w:ascii="Times New Roman" w:hAnsi="Times New Roman" w:cs="Times New Roman"/>
          <w:sz w:val="24"/>
          <w:szCs w:val="24"/>
          <w:lang w:val="id-ID"/>
        </w:rPr>
        <w:t>kantor,</w:t>
      </w:r>
      <w:r w:rsidRPr="009C5B24">
        <w:rPr>
          <w:rFonts w:ascii="Times New Roman" w:hAnsi="Times New Roman" w:cs="Times New Roman"/>
          <w:spacing w:val="31"/>
          <w:sz w:val="24"/>
          <w:szCs w:val="24"/>
          <w:lang w:val="id-ID"/>
        </w:rPr>
        <w:t xml:space="preserve"> </w:t>
      </w:r>
      <w:r w:rsidRPr="009C5B24">
        <w:rPr>
          <w:rFonts w:ascii="Times New Roman" w:hAnsi="Times New Roman" w:cs="Times New Roman"/>
          <w:sz w:val="24"/>
          <w:szCs w:val="24"/>
          <w:lang w:val="id-ID"/>
        </w:rPr>
        <w:t>penggunaan</w:t>
      </w:r>
      <w:r w:rsidRPr="009C5B24">
        <w:rPr>
          <w:rFonts w:ascii="Times New Roman" w:hAnsi="Times New Roman" w:cs="Times New Roman"/>
          <w:spacing w:val="30"/>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31"/>
          <w:sz w:val="24"/>
          <w:szCs w:val="24"/>
          <w:lang w:val="id-ID"/>
        </w:rPr>
        <w:t xml:space="preserve"> </w:t>
      </w:r>
      <w:r w:rsidRPr="009C5B24">
        <w:rPr>
          <w:rFonts w:ascii="Times New Roman" w:hAnsi="Times New Roman" w:cs="Times New Roman"/>
          <w:sz w:val="24"/>
          <w:szCs w:val="24"/>
          <w:lang w:val="id-ID"/>
        </w:rPr>
        <w:t>pelatan</w:t>
      </w:r>
      <w:r w:rsidRPr="009C5B24">
        <w:rPr>
          <w:rFonts w:ascii="Times New Roman" w:hAnsi="Times New Roman" w:cs="Times New Roman"/>
          <w:spacing w:val="31"/>
          <w:sz w:val="24"/>
          <w:szCs w:val="24"/>
          <w:lang w:val="id-ID"/>
        </w:rPr>
        <w:t xml:space="preserve"> </w:t>
      </w:r>
      <w:r w:rsidRPr="009C5B24">
        <w:rPr>
          <w:rFonts w:ascii="Times New Roman" w:hAnsi="Times New Roman" w:cs="Times New Roman"/>
          <w:sz w:val="24"/>
          <w:szCs w:val="24"/>
          <w:lang w:val="id-ID"/>
        </w:rPr>
        <w:t>seluruh</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bagian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termasuk perlengkapan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ruangan, dan</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fotocopy.</w:t>
      </w:r>
    </w:p>
    <w:p w:rsidR="00140FEB" w:rsidRPr="009C5B24" w:rsidRDefault="00140FEB" w:rsidP="00582422">
      <w:pPr>
        <w:pStyle w:val="ListParagraph"/>
        <w:widowControl w:val="0"/>
        <w:numPr>
          <w:ilvl w:val="0"/>
          <w:numId w:val="32"/>
        </w:numPr>
        <w:tabs>
          <w:tab w:val="left" w:pos="2160"/>
        </w:tabs>
        <w:autoSpaceDE w:val="0"/>
        <w:autoSpaceDN w:val="0"/>
        <w:spacing w:after="0" w:line="360" w:lineRule="auto"/>
        <w:ind w:left="1980" w:hanging="389"/>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Pemeliharaan</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kendaraan seperti</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biaya</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bensin.</w:t>
      </w:r>
    </w:p>
    <w:p w:rsidR="00140FEB" w:rsidRPr="009C5B24" w:rsidRDefault="00140FEB" w:rsidP="00582422">
      <w:pPr>
        <w:pStyle w:val="ListParagraph"/>
        <w:widowControl w:val="0"/>
        <w:numPr>
          <w:ilvl w:val="0"/>
          <w:numId w:val="32"/>
        </w:numPr>
        <w:tabs>
          <w:tab w:val="left" w:pos="2160"/>
        </w:tabs>
        <w:autoSpaceDE w:val="0"/>
        <w:autoSpaceDN w:val="0"/>
        <w:spacing w:before="140" w:after="0" w:line="360" w:lineRule="auto"/>
        <w:ind w:left="1980" w:hanging="389"/>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Wifi</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dibayar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setiap</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perbulan</w:t>
      </w:r>
    </w:p>
    <w:p w:rsidR="00140FEB" w:rsidRPr="009C5B24" w:rsidRDefault="00140FEB" w:rsidP="00582422">
      <w:pPr>
        <w:pStyle w:val="ListParagraph"/>
        <w:widowControl w:val="0"/>
        <w:numPr>
          <w:ilvl w:val="0"/>
          <w:numId w:val="32"/>
        </w:numPr>
        <w:tabs>
          <w:tab w:val="left" w:pos="2160"/>
        </w:tabs>
        <w:autoSpaceDE w:val="0"/>
        <w:autoSpaceDN w:val="0"/>
        <w:spacing w:before="137" w:after="0" w:line="360" w:lineRule="auto"/>
        <w:ind w:left="1980" w:hanging="389"/>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lastRenderedPageBreak/>
        <w:t>Biaya</w:t>
      </w:r>
      <w:r w:rsidRPr="009C5B24">
        <w:rPr>
          <w:rFonts w:ascii="Times New Roman" w:hAnsi="Times New Roman" w:cs="Times New Roman"/>
          <w:spacing w:val="-3"/>
          <w:sz w:val="24"/>
          <w:szCs w:val="24"/>
          <w:lang w:val="id-ID"/>
        </w:rPr>
        <w:t xml:space="preserve"> </w:t>
      </w:r>
      <w:r w:rsidRPr="009C5B24">
        <w:rPr>
          <w:rFonts w:ascii="Times New Roman" w:hAnsi="Times New Roman" w:cs="Times New Roman"/>
          <w:sz w:val="24"/>
          <w:szCs w:val="24"/>
          <w:lang w:val="id-ID"/>
        </w:rPr>
        <w:t>listrik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kantor.</w:t>
      </w:r>
    </w:p>
    <w:p w:rsidR="00140FEB" w:rsidRPr="009C5B24" w:rsidRDefault="00140FEB" w:rsidP="00582422">
      <w:pPr>
        <w:pStyle w:val="BodyText"/>
        <w:spacing w:after="0" w:line="360" w:lineRule="auto"/>
        <w:ind w:left="1440" w:right="70" w:firstLine="72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Alpen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Barokah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Mandiri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mengubah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nominal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i/>
          <w:sz w:val="24"/>
          <w:szCs w:val="24"/>
          <w:lang w:val="id-ID"/>
        </w:rPr>
        <w:t>ujrah</w:t>
      </w:r>
      <w:r w:rsidRPr="009C5B24">
        <w:rPr>
          <w:rFonts w:ascii="Times New Roman" w:hAnsi="Times New Roman" w:cs="Times New Roman"/>
          <w:i/>
          <w:spacing w:val="1"/>
          <w:sz w:val="24"/>
          <w:szCs w:val="24"/>
          <w:lang w:val="id-ID"/>
        </w:rPr>
        <w:t xml:space="preserve"> </w:t>
      </w:r>
      <w:r w:rsidRPr="009C5B24">
        <w:rPr>
          <w:rFonts w:ascii="Times New Roman" w:hAnsi="Times New Roman" w:cs="Times New Roman"/>
          <w:sz w:val="24"/>
          <w:szCs w:val="24"/>
          <w:lang w:val="id-ID"/>
        </w:rPr>
        <w:t>saat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naik</w:t>
      </w:r>
      <w:r w:rsidRPr="009C5B24">
        <w:rPr>
          <w:rFonts w:ascii="Times New Roman" w:hAnsi="Times New Roman" w:cs="Times New Roman"/>
          <w:spacing w:val="26"/>
          <w:sz w:val="24"/>
          <w:szCs w:val="24"/>
          <w:lang w:val="id-ID"/>
        </w:rPr>
        <w:t xml:space="preserve"> </w:t>
      </w:r>
      <w:r w:rsidRPr="009C5B24">
        <w:rPr>
          <w:rFonts w:ascii="Times New Roman" w:hAnsi="Times New Roman" w:cs="Times New Roman"/>
          <w:sz w:val="24"/>
          <w:szCs w:val="24"/>
          <w:lang w:val="id-ID"/>
        </w:rPr>
        <w:t>menjadi</w:t>
      </w:r>
      <w:r w:rsidRPr="009C5B24">
        <w:rPr>
          <w:rFonts w:ascii="Times New Roman" w:hAnsi="Times New Roman" w:cs="Times New Roman"/>
          <w:spacing w:val="26"/>
          <w:sz w:val="24"/>
          <w:szCs w:val="24"/>
          <w:lang w:val="id-ID"/>
        </w:rPr>
        <w:t xml:space="preserve"> </w:t>
      </w:r>
      <w:r w:rsidRPr="009C5B24">
        <w:rPr>
          <w:rFonts w:ascii="Times New Roman" w:hAnsi="Times New Roman" w:cs="Times New Roman"/>
          <w:sz w:val="24"/>
          <w:szCs w:val="24"/>
          <w:lang w:val="id-ID"/>
        </w:rPr>
        <w:t>Rp</w:t>
      </w:r>
      <w:r w:rsidRPr="009C5B24">
        <w:rPr>
          <w:rFonts w:ascii="Times New Roman" w:hAnsi="Times New Roman" w:cs="Times New Roman"/>
          <w:spacing w:val="25"/>
          <w:sz w:val="24"/>
          <w:szCs w:val="24"/>
          <w:lang w:val="id-ID"/>
        </w:rPr>
        <w:t xml:space="preserve"> </w:t>
      </w:r>
      <w:r w:rsidRPr="009C5B24">
        <w:rPr>
          <w:rFonts w:ascii="Times New Roman" w:hAnsi="Times New Roman" w:cs="Times New Roman"/>
          <w:sz w:val="24"/>
          <w:szCs w:val="24"/>
          <w:lang w:val="id-ID"/>
        </w:rPr>
        <w:t>2</w:t>
      </w:r>
      <w:r w:rsidRPr="009C5B24">
        <w:rPr>
          <w:rFonts w:ascii="Times New Roman" w:hAnsi="Times New Roman" w:cs="Times New Roman"/>
          <w:spacing w:val="23"/>
          <w:sz w:val="24"/>
          <w:szCs w:val="24"/>
          <w:lang w:val="id-ID"/>
        </w:rPr>
        <w:t xml:space="preserve"> </w:t>
      </w:r>
      <w:r w:rsidRPr="009C5B24">
        <w:rPr>
          <w:rFonts w:ascii="Times New Roman" w:hAnsi="Times New Roman" w:cs="Times New Roman"/>
          <w:sz w:val="24"/>
          <w:szCs w:val="24"/>
          <w:lang w:val="id-ID"/>
        </w:rPr>
        <w:t>juta</w:t>
      </w:r>
      <w:r w:rsidRPr="009C5B24">
        <w:rPr>
          <w:rFonts w:ascii="Times New Roman" w:hAnsi="Times New Roman" w:cs="Times New Roman"/>
          <w:spacing w:val="24"/>
          <w:sz w:val="24"/>
          <w:szCs w:val="24"/>
          <w:lang w:val="id-ID"/>
        </w:rPr>
        <w:t xml:space="preserve"> </w:t>
      </w:r>
      <w:r w:rsidRPr="009C5B24">
        <w:rPr>
          <w:rFonts w:ascii="Times New Roman" w:hAnsi="Times New Roman" w:cs="Times New Roman"/>
          <w:sz w:val="24"/>
          <w:szCs w:val="24"/>
          <w:lang w:val="id-ID"/>
        </w:rPr>
        <w:t>jika</w:t>
      </w:r>
      <w:r w:rsidRPr="009C5B24">
        <w:rPr>
          <w:rFonts w:ascii="Times New Roman" w:hAnsi="Times New Roman" w:cs="Times New Roman"/>
          <w:spacing w:val="25"/>
          <w:sz w:val="24"/>
          <w:szCs w:val="24"/>
          <w:lang w:val="id-ID"/>
        </w:rPr>
        <w:t xml:space="preserve"> </w:t>
      </w:r>
      <w:r w:rsidRPr="009C5B24">
        <w:rPr>
          <w:rFonts w:ascii="Times New Roman" w:hAnsi="Times New Roman" w:cs="Times New Roman"/>
          <w:sz w:val="24"/>
          <w:szCs w:val="24"/>
          <w:lang w:val="id-ID"/>
        </w:rPr>
        <w:t>pembiaayaan</w:t>
      </w:r>
      <w:r w:rsidRPr="009C5B24">
        <w:rPr>
          <w:rFonts w:ascii="Times New Roman" w:hAnsi="Times New Roman" w:cs="Times New Roman"/>
          <w:spacing w:val="25"/>
          <w:sz w:val="24"/>
          <w:szCs w:val="24"/>
          <w:lang w:val="id-ID"/>
        </w:rPr>
        <w:t xml:space="preserve"> </w:t>
      </w:r>
      <w:r w:rsidRPr="009C5B24">
        <w:rPr>
          <w:rFonts w:ascii="Times New Roman" w:hAnsi="Times New Roman" w:cs="Times New Roman"/>
          <w:sz w:val="24"/>
          <w:szCs w:val="24"/>
          <w:lang w:val="id-ID"/>
        </w:rPr>
        <w:t>awal</w:t>
      </w:r>
      <w:r w:rsidRPr="009C5B24">
        <w:rPr>
          <w:rFonts w:ascii="Times New Roman" w:hAnsi="Times New Roman" w:cs="Times New Roman"/>
          <w:spacing w:val="26"/>
          <w:sz w:val="24"/>
          <w:szCs w:val="24"/>
          <w:lang w:val="id-ID"/>
        </w:rPr>
        <w:t xml:space="preserve"> </w:t>
      </w:r>
      <w:r w:rsidRPr="009C5B24">
        <w:rPr>
          <w:rFonts w:ascii="Times New Roman" w:hAnsi="Times New Roman" w:cs="Times New Roman"/>
          <w:sz w:val="24"/>
          <w:szCs w:val="24"/>
          <w:lang w:val="id-ID"/>
        </w:rPr>
        <w:t>Rp</w:t>
      </w:r>
      <w:r w:rsidRPr="009C5B24">
        <w:rPr>
          <w:rFonts w:ascii="Times New Roman" w:hAnsi="Times New Roman" w:cs="Times New Roman"/>
          <w:spacing w:val="31"/>
          <w:sz w:val="24"/>
          <w:szCs w:val="24"/>
          <w:lang w:val="id-ID"/>
        </w:rPr>
        <w:t xml:space="preserve"> </w:t>
      </w:r>
      <w:r w:rsidRPr="009C5B24">
        <w:rPr>
          <w:rFonts w:ascii="Times New Roman" w:hAnsi="Times New Roman" w:cs="Times New Roman"/>
          <w:sz w:val="24"/>
          <w:szCs w:val="24"/>
          <w:lang w:val="id-ID"/>
        </w:rPr>
        <w:t>1</w:t>
      </w:r>
      <w:r w:rsidRPr="009C5B24">
        <w:rPr>
          <w:rFonts w:ascii="Times New Roman" w:hAnsi="Times New Roman" w:cs="Times New Roman"/>
          <w:spacing w:val="25"/>
          <w:sz w:val="24"/>
          <w:szCs w:val="24"/>
          <w:lang w:val="id-ID"/>
        </w:rPr>
        <w:t xml:space="preserve"> </w:t>
      </w:r>
      <w:r w:rsidRPr="009C5B24">
        <w:rPr>
          <w:rFonts w:ascii="Times New Roman" w:hAnsi="Times New Roman" w:cs="Times New Roman"/>
          <w:sz w:val="24"/>
          <w:szCs w:val="24"/>
          <w:lang w:val="id-ID"/>
        </w:rPr>
        <w:t>juta</w:t>
      </w:r>
      <w:r w:rsidRPr="009C5B24">
        <w:rPr>
          <w:rFonts w:ascii="Times New Roman" w:hAnsi="Times New Roman" w:cs="Times New Roman"/>
          <w:spacing w:val="25"/>
          <w:sz w:val="24"/>
          <w:szCs w:val="24"/>
          <w:lang w:val="id-ID"/>
        </w:rPr>
        <w:t xml:space="preserve"> </w:t>
      </w:r>
      <w:r w:rsidRPr="009C5B24">
        <w:rPr>
          <w:rFonts w:ascii="Times New Roman" w:hAnsi="Times New Roman" w:cs="Times New Roman"/>
          <w:sz w:val="24"/>
          <w:szCs w:val="24"/>
          <w:lang w:val="id-ID"/>
        </w:rPr>
        <w:t>dengan</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i/>
          <w:sz w:val="24"/>
          <w:szCs w:val="24"/>
          <w:lang w:val="id-ID"/>
        </w:rPr>
        <w:t xml:space="preserve">ujrah </w:t>
      </w:r>
      <w:r w:rsidRPr="009C5B24">
        <w:rPr>
          <w:rFonts w:ascii="Times New Roman" w:hAnsi="Times New Roman" w:cs="Times New Roman"/>
          <w:sz w:val="24"/>
          <w:szCs w:val="24"/>
          <w:lang w:val="id-ID"/>
        </w:rPr>
        <w:t>500</w:t>
      </w:r>
      <w:r w:rsidRPr="009C5B24">
        <w:rPr>
          <w:rFonts w:ascii="Times New Roman" w:hAnsi="Times New Roman" w:cs="Times New Roman"/>
          <w:spacing w:val="46"/>
          <w:sz w:val="24"/>
          <w:szCs w:val="24"/>
          <w:lang w:val="id-ID"/>
        </w:rPr>
        <w:t xml:space="preserve"> </w:t>
      </w:r>
      <w:r w:rsidRPr="009C5B24">
        <w:rPr>
          <w:rFonts w:ascii="Times New Roman" w:hAnsi="Times New Roman" w:cs="Times New Roman"/>
          <w:sz w:val="24"/>
          <w:szCs w:val="24"/>
          <w:lang w:val="id-ID"/>
        </w:rPr>
        <w:t>rupiah</w:t>
      </w:r>
      <w:r w:rsidRPr="009C5B24">
        <w:rPr>
          <w:rFonts w:ascii="Times New Roman" w:hAnsi="Times New Roman" w:cs="Times New Roman"/>
          <w:spacing w:val="46"/>
          <w:sz w:val="24"/>
          <w:szCs w:val="24"/>
          <w:lang w:val="id-ID"/>
        </w:rPr>
        <w:t xml:space="preserve"> </w:t>
      </w:r>
      <w:r w:rsidRPr="009C5B24">
        <w:rPr>
          <w:rFonts w:ascii="Times New Roman" w:hAnsi="Times New Roman" w:cs="Times New Roman"/>
          <w:sz w:val="24"/>
          <w:szCs w:val="24"/>
          <w:lang w:val="id-ID"/>
        </w:rPr>
        <w:t>sedangnya</w:t>
      </w:r>
      <w:r w:rsidRPr="009C5B24">
        <w:rPr>
          <w:rFonts w:ascii="Times New Roman" w:hAnsi="Times New Roman" w:cs="Times New Roman"/>
          <w:spacing w:val="47"/>
          <w:sz w:val="24"/>
          <w:szCs w:val="24"/>
          <w:lang w:val="id-ID"/>
        </w:rPr>
        <w:t xml:space="preserve"> </w:t>
      </w:r>
      <w:r w:rsidRPr="009C5B24">
        <w:rPr>
          <w:rFonts w:ascii="Times New Roman" w:hAnsi="Times New Roman" w:cs="Times New Roman"/>
          <w:sz w:val="24"/>
          <w:szCs w:val="24"/>
          <w:lang w:val="id-ID"/>
        </w:rPr>
        <w:t>2</w:t>
      </w:r>
      <w:r w:rsidRPr="009C5B24">
        <w:rPr>
          <w:rFonts w:ascii="Times New Roman" w:hAnsi="Times New Roman" w:cs="Times New Roman"/>
          <w:spacing w:val="46"/>
          <w:sz w:val="24"/>
          <w:szCs w:val="24"/>
          <w:lang w:val="id-ID"/>
        </w:rPr>
        <w:t xml:space="preserve"> </w:t>
      </w:r>
      <w:r w:rsidRPr="009C5B24">
        <w:rPr>
          <w:rFonts w:ascii="Times New Roman" w:hAnsi="Times New Roman" w:cs="Times New Roman"/>
          <w:sz w:val="24"/>
          <w:szCs w:val="24"/>
          <w:lang w:val="id-ID"/>
        </w:rPr>
        <w:t>juta</w:t>
      </w:r>
      <w:r w:rsidRPr="009C5B24">
        <w:rPr>
          <w:rFonts w:ascii="Times New Roman" w:hAnsi="Times New Roman" w:cs="Times New Roman"/>
          <w:spacing w:val="45"/>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46"/>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46"/>
          <w:sz w:val="24"/>
          <w:szCs w:val="24"/>
          <w:lang w:val="id-ID"/>
        </w:rPr>
        <w:t xml:space="preserve"> </w:t>
      </w:r>
      <w:r w:rsidRPr="009C5B24">
        <w:rPr>
          <w:rFonts w:ascii="Times New Roman" w:hAnsi="Times New Roman" w:cs="Times New Roman"/>
          <w:sz w:val="24"/>
          <w:szCs w:val="24"/>
          <w:lang w:val="id-ID"/>
        </w:rPr>
        <w:t>seterusnya</w:t>
      </w:r>
      <w:r w:rsidRPr="009C5B24">
        <w:rPr>
          <w:rFonts w:ascii="Times New Roman" w:hAnsi="Times New Roman" w:cs="Times New Roman"/>
          <w:spacing w:val="51"/>
          <w:sz w:val="24"/>
          <w:szCs w:val="24"/>
          <w:lang w:val="id-ID"/>
        </w:rPr>
        <w:t xml:space="preserve"> </w:t>
      </w:r>
      <w:r w:rsidRPr="009C5B24">
        <w:rPr>
          <w:rFonts w:ascii="Times New Roman" w:hAnsi="Times New Roman" w:cs="Times New Roman"/>
          <w:i/>
          <w:sz w:val="24"/>
          <w:szCs w:val="24"/>
          <w:lang w:val="id-ID"/>
        </w:rPr>
        <w:t>ujrah</w:t>
      </w:r>
      <w:r w:rsidRPr="009C5B24">
        <w:rPr>
          <w:rFonts w:ascii="Times New Roman" w:hAnsi="Times New Roman" w:cs="Times New Roman"/>
          <w:sz w:val="24"/>
          <w:szCs w:val="24"/>
          <w:lang w:val="id-ID"/>
        </w:rPr>
        <w:t>nya</w:t>
      </w:r>
      <w:r w:rsidRPr="009C5B24">
        <w:rPr>
          <w:rFonts w:ascii="Times New Roman" w:hAnsi="Times New Roman" w:cs="Times New Roman"/>
          <w:spacing w:val="47"/>
          <w:sz w:val="24"/>
          <w:szCs w:val="24"/>
          <w:lang w:val="id-ID"/>
        </w:rPr>
        <w:t xml:space="preserve"> </w:t>
      </w:r>
      <w:r w:rsidRPr="009C5B24">
        <w:rPr>
          <w:rFonts w:ascii="Times New Roman" w:hAnsi="Times New Roman" w:cs="Times New Roman"/>
          <w:sz w:val="24"/>
          <w:szCs w:val="24"/>
          <w:lang w:val="id-ID"/>
        </w:rPr>
        <w:t>Rp</w:t>
      </w:r>
      <w:r w:rsidRPr="009C5B24">
        <w:rPr>
          <w:rFonts w:ascii="Times New Roman" w:hAnsi="Times New Roman" w:cs="Times New Roman"/>
          <w:spacing w:val="46"/>
          <w:sz w:val="24"/>
          <w:szCs w:val="24"/>
          <w:lang w:val="id-ID"/>
        </w:rPr>
        <w:t xml:space="preserve"> </w:t>
      </w:r>
      <w:r w:rsidRPr="009C5B24">
        <w:rPr>
          <w:rFonts w:ascii="Times New Roman" w:hAnsi="Times New Roman" w:cs="Times New Roman"/>
          <w:sz w:val="24"/>
          <w:szCs w:val="24"/>
          <w:lang w:val="id-ID"/>
        </w:rPr>
        <w:t>1000</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k</w:t>
      </w:r>
      <w:r w:rsidRPr="009C5B24">
        <w:rPr>
          <w:rFonts w:ascii="Times New Roman" w:hAnsi="Times New Roman" w:cs="Times New Roman"/>
          <w:spacing w:val="-1"/>
          <w:sz w:val="24"/>
          <w:szCs w:val="24"/>
          <w:lang w:val="id-ID"/>
        </w:rPr>
        <w:t>e</w:t>
      </w:r>
      <w:r w:rsidRPr="009C5B24">
        <w:rPr>
          <w:rFonts w:ascii="Times New Roman" w:hAnsi="Times New Roman" w:cs="Times New Roman"/>
          <w:w w:val="99"/>
          <w:sz w:val="24"/>
          <w:szCs w:val="24"/>
          <w:lang w:val="id-ID"/>
        </w:rPr>
        <w:t>s</w:t>
      </w:r>
      <w:r w:rsidRPr="009C5B24">
        <w:rPr>
          <w:rFonts w:ascii="Times New Roman" w:hAnsi="Times New Roman" w:cs="Times New Roman"/>
          <w:spacing w:val="-1"/>
          <w:w w:val="99"/>
          <w:sz w:val="24"/>
          <w:szCs w:val="24"/>
          <w:lang w:val="id-ID"/>
        </w:rPr>
        <w:t>e</w:t>
      </w:r>
      <w:r w:rsidRPr="009C5B24">
        <w:rPr>
          <w:rFonts w:ascii="Times New Roman" w:hAnsi="Times New Roman" w:cs="Times New Roman"/>
          <w:sz w:val="24"/>
          <w:szCs w:val="24"/>
          <w:lang w:val="id-ID"/>
        </w:rPr>
        <w:t>p</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t</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19"/>
          <w:sz w:val="24"/>
          <w:szCs w:val="24"/>
          <w:lang w:val="id-ID"/>
        </w:rPr>
        <w:t xml:space="preserve"> </w:t>
      </w:r>
      <w:proofErr w:type="spellStart"/>
      <w:r w:rsidR="00634CB8" w:rsidRPr="009C5B24">
        <w:rPr>
          <w:rFonts w:ascii="Times New Roman" w:hAnsi="Times New Roman" w:cs="Times New Roman"/>
          <w:i/>
          <w:iCs/>
          <w:sz w:val="24"/>
          <w:szCs w:val="24"/>
        </w:rPr>
        <w:t>ij</w:t>
      </w:r>
      <w:proofErr w:type="spellEnd"/>
      <w:r w:rsidR="00634CB8">
        <w:rPr>
          <w:rFonts w:ascii="Times New Roman" w:hAnsi="Times New Roman" w:cs="Times New Roman"/>
          <w:i/>
          <w:iCs/>
          <w:sz w:val="24"/>
          <w:szCs w:val="24"/>
          <w:lang w:val="id-ID"/>
        </w:rPr>
        <w:t>a</w:t>
      </w:r>
      <w:r w:rsidR="00634CB8" w:rsidRPr="009C5B24">
        <w:rPr>
          <w:rFonts w:ascii="Times New Roman" w:hAnsi="Times New Roman" w:cs="Times New Roman"/>
          <w:i/>
          <w:iCs/>
          <w:sz w:val="24"/>
          <w:szCs w:val="24"/>
        </w:rPr>
        <w:t>rah</w:t>
      </w:r>
      <w:r w:rsidR="00634CB8">
        <w:rPr>
          <w:rFonts w:ascii="Times New Roman" w:hAnsi="Times New Roman" w:cs="Times New Roman"/>
          <w:i/>
          <w:iCs/>
          <w:sz w:val="24"/>
          <w:szCs w:val="24"/>
        </w:rPr>
        <w:t xml:space="preserve"> </w:t>
      </w:r>
      <w:r w:rsidRPr="009C5B24">
        <w:rPr>
          <w:rFonts w:ascii="Times New Roman" w:hAnsi="Times New Roman" w:cs="Times New Roman"/>
          <w:sz w:val="24"/>
          <w:szCs w:val="24"/>
          <w:lang w:val="id-ID"/>
        </w:rPr>
        <w:t xml:space="preserve">di  </w:t>
      </w:r>
      <w:r w:rsidRPr="009C5B24">
        <w:rPr>
          <w:rFonts w:ascii="Times New Roman" w:hAnsi="Times New Roman" w:cs="Times New Roman"/>
          <w:spacing w:val="-19"/>
          <w:sz w:val="24"/>
          <w:szCs w:val="24"/>
          <w:lang w:val="id-ID"/>
        </w:rPr>
        <w:t xml:space="preserve"> </w:t>
      </w:r>
      <w:r w:rsidRPr="009C5B24">
        <w:rPr>
          <w:rFonts w:ascii="Times New Roman" w:hAnsi="Times New Roman" w:cs="Times New Roman"/>
          <w:spacing w:val="-2"/>
          <w:sz w:val="24"/>
          <w:szCs w:val="24"/>
          <w:lang w:val="id-ID"/>
        </w:rPr>
        <w:t>B</w:t>
      </w:r>
      <w:r w:rsidRPr="009C5B24">
        <w:rPr>
          <w:rFonts w:ascii="Times New Roman" w:hAnsi="Times New Roman" w:cs="Times New Roman"/>
          <w:spacing w:val="1"/>
          <w:sz w:val="24"/>
          <w:szCs w:val="24"/>
          <w:lang w:val="id-ID"/>
        </w:rPr>
        <w:t>W</w:t>
      </w:r>
      <w:r w:rsidRPr="009C5B24">
        <w:rPr>
          <w:rFonts w:ascii="Times New Roman" w:hAnsi="Times New Roman" w:cs="Times New Roman"/>
          <w:w w:val="99"/>
          <w:sz w:val="24"/>
          <w:szCs w:val="24"/>
          <w:lang w:val="id-ID"/>
        </w:rPr>
        <w:t>M.</w:t>
      </w:r>
      <w:r w:rsidRPr="009C5B24">
        <w:rPr>
          <w:rFonts w:ascii="Times New Roman" w:hAnsi="Times New Roman" w:cs="Times New Roman"/>
          <w:sz w:val="24"/>
          <w:szCs w:val="24"/>
          <w:lang w:val="id-ID"/>
        </w:rPr>
        <w:t xml:space="preserve">  </w:t>
      </w:r>
      <w:r w:rsidRPr="009C5B24">
        <w:rPr>
          <w:rFonts w:ascii="Times New Roman" w:hAnsi="Times New Roman" w:cs="Times New Roman"/>
          <w:spacing w:val="-20"/>
          <w:sz w:val="24"/>
          <w:szCs w:val="24"/>
          <w:lang w:val="id-ID"/>
        </w:rPr>
        <w:t xml:space="preserve"> </w:t>
      </w:r>
      <w:r w:rsidRPr="009C5B24">
        <w:rPr>
          <w:rFonts w:ascii="Times New Roman" w:hAnsi="Times New Roman" w:cs="Times New Roman"/>
          <w:sz w:val="24"/>
          <w:szCs w:val="24"/>
          <w:lang w:val="id-ID"/>
        </w:rPr>
        <w:t xml:space="preserve">Maka  </w:t>
      </w:r>
      <w:r w:rsidRPr="009C5B24">
        <w:rPr>
          <w:rFonts w:ascii="Times New Roman" w:hAnsi="Times New Roman" w:cs="Times New Roman"/>
          <w:spacing w:val="-22"/>
          <w:sz w:val="24"/>
          <w:szCs w:val="24"/>
          <w:lang w:val="id-ID"/>
        </w:rPr>
        <w:t xml:space="preserve"> </w:t>
      </w:r>
      <w:r w:rsidRPr="009C5B24">
        <w:rPr>
          <w:rFonts w:ascii="Times New Roman" w:hAnsi="Times New Roman" w:cs="Times New Roman"/>
          <w:sz w:val="24"/>
          <w:szCs w:val="24"/>
          <w:lang w:val="id-ID"/>
        </w:rPr>
        <w:t>d</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p</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t  </w:t>
      </w:r>
      <w:r w:rsidRPr="009C5B24">
        <w:rPr>
          <w:rFonts w:ascii="Times New Roman" w:hAnsi="Times New Roman" w:cs="Times New Roman"/>
          <w:spacing w:val="-19"/>
          <w:sz w:val="24"/>
          <w:szCs w:val="24"/>
          <w:lang w:val="id-ID"/>
        </w:rPr>
        <w:t xml:space="preserve"> </w:t>
      </w:r>
      <w:r w:rsidRPr="009C5B24">
        <w:rPr>
          <w:rFonts w:ascii="Times New Roman" w:hAnsi="Times New Roman" w:cs="Times New Roman"/>
          <w:sz w:val="24"/>
          <w:szCs w:val="24"/>
          <w:lang w:val="id-ID"/>
        </w:rPr>
        <w:t>diket</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hui  </w:t>
      </w:r>
      <w:r w:rsidRPr="009C5B24">
        <w:rPr>
          <w:rFonts w:ascii="Times New Roman" w:hAnsi="Times New Roman" w:cs="Times New Roman"/>
          <w:spacing w:val="-19"/>
          <w:sz w:val="24"/>
          <w:szCs w:val="24"/>
          <w:lang w:val="id-ID"/>
        </w:rPr>
        <w:t xml:space="preserve"> </w:t>
      </w:r>
      <w:r w:rsidRPr="009C5B24">
        <w:rPr>
          <w:rFonts w:ascii="Times New Roman" w:hAnsi="Times New Roman" w:cs="Times New Roman"/>
          <w:sz w:val="24"/>
          <w:szCs w:val="24"/>
          <w:lang w:val="id-ID"/>
        </w:rPr>
        <w:t>b</w:t>
      </w:r>
      <w:r w:rsidRPr="009C5B24">
        <w:rPr>
          <w:rFonts w:ascii="Times New Roman" w:hAnsi="Times New Roman" w:cs="Times New Roman"/>
          <w:spacing w:val="-1"/>
          <w:sz w:val="24"/>
          <w:szCs w:val="24"/>
          <w:lang w:val="id-ID"/>
        </w:rPr>
        <w:t>a</w:t>
      </w:r>
      <w:r w:rsidRPr="009C5B24">
        <w:rPr>
          <w:rFonts w:ascii="Times New Roman" w:hAnsi="Times New Roman" w:cs="Times New Roman"/>
          <w:w w:val="99"/>
          <w:sz w:val="24"/>
          <w:szCs w:val="24"/>
          <w:lang w:val="id-ID"/>
        </w:rPr>
        <w:t>hwa</w:t>
      </w:r>
      <w:r w:rsidRPr="009C5B24">
        <w:rPr>
          <w:rFonts w:ascii="Times New Roman" w:hAnsi="Times New Roman" w:cs="Times New Roman"/>
          <w:sz w:val="24"/>
          <w:szCs w:val="24"/>
          <w:lang w:val="id-ID"/>
        </w:rPr>
        <w:t xml:space="preserve">  </w:t>
      </w:r>
      <w:r w:rsidRPr="009C5B24">
        <w:rPr>
          <w:rFonts w:ascii="Times New Roman" w:hAnsi="Times New Roman" w:cs="Times New Roman"/>
          <w:spacing w:val="-21"/>
          <w:sz w:val="24"/>
          <w:szCs w:val="24"/>
          <w:lang w:val="id-ID"/>
        </w:rPr>
        <w:t xml:space="preserve"> </w:t>
      </w:r>
      <w:r w:rsidRPr="009C5B24">
        <w:rPr>
          <w:rFonts w:ascii="Times New Roman" w:hAnsi="Times New Roman" w:cs="Times New Roman"/>
          <w:sz w:val="24"/>
          <w:szCs w:val="24"/>
          <w:lang w:val="id-ID"/>
        </w:rPr>
        <w:t>p</w:t>
      </w:r>
      <w:r w:rsidRPr="009C5B24">
        <w:rPr>
          <w:rFonts w:ascii="Times New Roman" w:hAnsi="Times New Roman" w:cs="Times New Roman"/>
          <w:spacing w:val="-1"/>
          <w:sz w:val="24"/>
          <w:szCs w:val="24"/>
          <w:lang w:val="id-ID"/>
        </w:rPr>
        <w:t>e</w:t>
      </w:r>
      <w:r w:rsidRPr="009C5B24">
        <w:rPr>
          <w:rFonts w:ascii="Times New Roman" w:hAnsi="Times New Roman" w:cs="Times New Roman"/>
          <w:sz w:val="24"/>
          <w:szCs w:val="24"/>
          <w:lang w:val="id-ID"/>
        </w:rPr>
        <w:t>mbi</w:t>
      </w:r>
      <w:r w:rsidRPr="009C5B24">
        <w:rPr>
          <w:rFonts w:ascii="Times New Roman" w:hAnsi="Times New Roman" w:cs="Times New Roman"/>
          <w:spacing w:val="1"/>
          <w:sz w:val="24"/>
          <w:szCs w:val="24"/>
          <w:lang w:val="id-ID"/>
        </w:rPr>
        <w:t>a</w:t>
      </w:r>
      <w:r w:rsidRPr="009C5B24">
        <w:rPr>
          <w:rFonts w:ascii="Times New Roman" w:hAnsi="Times New Roman" w:cs="Times New Roman"/>
          <w:spacing w:val="-5"/>
          <w:sz w:val="24"/>
          <w:szCs w:val="24"/>
          <w:lang w:val="id-ID"/>
        </w:rPr>
        <w:t>y</w:t>
      </w:r>
      <w:r w:rsidRPr="009C5B24">
        <w:rPr>
          <w:rFonts w:ascii="Times New Roman" w:hAnsi="Times New Roman" w:cs="Times New Roman"/>
          <w:spacing w:val="1"/>
          <w:sz w:val="24"/>
          <w:szCs w:val="24"/>
          <w:lang w:val="id-ID"/>
        </w:rPr>
        <w:t>aa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20"/>
          <w:sz w:val="24"/>
          <w:szCs w:val="24"/>
          <w:lang w:val="id-ID"/>
        </w:rPr>
        <w:t xml:space="preserve"> </w:t>
      </w:r>
      <w:r w:rsidRPr="009C5B24">
        <w:rPr>
          <w:rFonts w:ascii="Times New Roman" w:hAnsi="Times New Roman" w:cs="Times New Roman"/>
          <w:sz w:val="24"/>
          <w:szCs w:val="24"/>
          <w:lang w:val="id-ID"/>
        </w:rPr>
        <w:t>untuk 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harus</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dibayarkan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selalu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berbeda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tergantung</w:t>
      </w:r>
      <w:r w:rsidRPr="009C5B24">
        <w:rPr>
          <w:rFonts w:ascii="Times New Roman" w:hAnsi="Times New Roman" w:cs="Times New Roman"/>
          <w:spacing w:val="60"/>
          <w:sz w:val="24"/>
          <w:szCs w:val="24"/>
          <w:lang w:val="id-ID"/>
        </w:rPr>
        <w:t xml:space="preserve"> </w:t>
      </w:r>
      <w:r w:rsidRPr="009C5B24">
        <w:rPr>
          <w:rFonts w:ascii="Times New Roman" w:hAnsi="Times New Roman" w:cs="Times New Roman"/>
          <w:sz w:val="24"/>
          <w:szCs w:val="24"/>
          <w:lang w:val="id-ID"/>
        </w:rPr>
        <w:t>besarnya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jumlah pembiayaan yang diambil dan jangka waktu oleh nasabah. Sebagai ilustrasi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jika nasabah BWM Alpen Barokah Mandiri mengajukan pembiayaan sebesar Rp.</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1.000.000, diangsur selama 10 bulan sehingga dalam 1 bulanya ada 4 minggu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setiap</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angsuran perminggunya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Rp</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25.000 .</w:t>
      </w:r>
    </w:p>
    <w:p w:rsidR="009C0A72" w:rsidRDefault="00140FEB" w:rsidP="009C0A72">
      <w:pPr>
        <w:pStyle w:val="BodyText"/>
        <w:spacing w:before="201" w:after="0" w:line="360" w:lineRule="auto"/>
        <w:ind w:left="1440" w:right="-1"/>
        <w:jc w:val="both"/>
        <w:rPr>
          <w:rFonts w:ascii="Times New Roman" w:hAnsi="Times New Roman" w:cs="Times New Roman"/>
          <w:spacing w:val="-57"/>
          <w:sz w:val="24"/>
          <w:szCs w:val="24"/>
        </w:rPr>
      </w:pPr>
      <w:r w:rsidRPr="009C5B24">
        <w:rPr>
          <w:rFonts w:ascii="Times New Roman" w:hAnsi="Times New Roman" w:cs="Times New Roman"/>
          <w:sz w:val="24"/>
          <w:szCs w:val="24"/>
          <w:lang w:val="id-ID"/>
        </w:rPr>
        <w:t>Rp. 25.000 (per minggu ) x 10 bulan (40 minggu ) = Rp1.000.000</w:t>
      </w:r>
      <w:r w:rsidRPr="009C5B24">
        <w:rPr>
          <w:rFonts w:ascii="Times New Roman" w:hAnsi="Times New Roman" w:cs="Times New Roman"/>
          <w:spacing w:val="-57"/>
          <w:sz w:val="24"/>
          <w:szCs w:val="24"/>
          <w:lang w:val="id-ID"/>
        </w:rPr>
        <w:t xml:space="preserve"> </w:t>
      </w:r>
      <w:r w:rsidR="009C0A72">
        <w:rPr>
          <w:rFonts w:ascii="Times New Roman" w:hAnsi="Times New Roman" w:cs="Times New Roman"/>
          <w:spacing w:val="-57"/>
          <w:sz w:val="24"/>
          <w:szCs w:val="24"/>
        </w:rPr>
        <w:t xml:space="preserve">  </w:t>
      </w:r>
    </w:p>
    <w:p w:rsidR="00140FEB" w:rsidRPr="009C5B24" w:rsidRDefault="00140FEB" w:rsidP="009C0A72">
      <w:pPr>
        <w:pStyle w:val="BodyText"/>
        <w:spacing w:before="201" w:after="0" w:line="360" w:lineRule="auto"/>
        <w:ind w:left="1440" w:right="-1"/>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10</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bulan (40</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minggu ) x Rp 500 (per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minggu)  =</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Rp.</w:t>
      </w:r>
      <w:r w:rsidR="009C0A72">
        <w:rPr>
          <w:rFonts w:ascii="Times New Roman" w:hAnsi="Times New Roman" w:cs="Times New Roman"/>
          <w:sz w:val="24"/>
          <w:szCs w:val="24"/>
        </w:rPr>
        <w:t xml:space="preserve"> </w:t>
      </w:r>
      <w:r w:rsidRPr="009C5B24">
        <w:rPr>
          <w:rFonts w:ascii="Times New Roman" w:hAnsi="Times New Roman" w:cs="Times New Roman"/>
          <w:sz w:val="24"/>
          <w:szCs w:val="24"/>
          <w:lang w:val="id-ID"/>
        </w:rPr>
        <w:t>20.000</w:t>
      </w:r>
    </w:p>
    <w:p w:rsidR="00140FEB" w:rsidRPr="009C5B24" w:rsidRDefault="00140FEB" w:rsidP="009C0A72">
      <w:pPr>
        <w:pStyle w:val="BodyText"/>
        <w:spacing w:after="0" w:line="360" w:lineRule="auto"/>
        <w:ind w:left="1440" w:right="123" w:firstLine="545"/>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Jadi dana operasional yang harus dibayar oleh nasabah keseluruhan selama 40</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minggu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atau selama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(10</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bulan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sebesar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Rp.20.000.</w:t>
      </w:r>
      <w:r w:rsidRPr="009C5B24">
        <w:rPr>
          <w:rStyle w:val="FootnoteReference"/>
          <w:rFonts w:ascii="Times New Roman" w:eastAsiaTheme="minorEastAsia" w:hAnsi="Times New Roman"/>
          <w:sz w:val="24"/>
          <w:szCs w:val="24"/>
          <w:lang w:val="id-ID"/>
        </w:rPr>
        <w:footnoteReference w:id="11"/>
      </w:r>
    </w:p>
    <w:p w:rsidR="00140FEB" w:rsidRPr="009C5B24" w:rsidRDefault="00140FEB" w:rsidP="0095609F">
      <w:pPr>
        <w:pStyle w:val="BodyText"/>
        <w:spacing w:after="0" w:line="360" w:lineRule="auto"/>
        <w:ind w:left="1260" w:right="115" w:firstLine="72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Selanjutnya jika nasabah meminjam pembiayaan di Bank Wakaf Mikro Alpen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Barokah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Mandiri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sebesar</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Rp.2,000.000</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sehingga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berubah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menjadi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Rp.1000,</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begitupun</w:t>
      </w:r>
      <w:r w:rsidRPr="009C5B24">
        <w:rPr>
          <w:rFonts w:ascii="Times New Roman" w:hAnsi="Times New Roman" w:cs="Times New Roman"/>
          <w:spacing w:val="28"/>
          <w:sz w:val="24"/>
          <w:szCs w:val="24"/>
          <w:lang w:val="id-ID"/>
        </w:rPr>
        <w:t xml:space="preserve"> </w:t>
      </w:r>
      <w:r w:rsidRPr="009C5B24">
        <w:rPr>
          <w:rFonts w:ascii="Times New Roman" w:hAnsi="Times New Roman" w:cs="Times New Roman"/>
          <w:sz w:val="24"/>
          <w:szCs w:val="24"/>
          <w:lang w:val="id-ID"/>
        </w:rPr>
        <w:t>selanjutnya</w:t>
      </w:r>
      <w:r w:rsidRPr="009C5B24">
        <w:rPr>
          <w:rFonts w:ascii="Times New Roman" w:hAnsi="Times New Roman" w:cs="Times New Roman"/>
          <w:spacing w:val="3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33"/>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diberikan</w:t>
      </w:r>
      <w:r w:rsidRPr="009C5B24">
        <w:rPr>
          <w:rFonts w:ascii="Times New Roman" w:hAnsi="Times New Roman" w:cs="Times New Roman"/>
          <w:spacing w:val="28"/>
          <w:sz w:val="24"/>
          <w:szCs w:val="24"/>
          <w:lang w:val="id-ID"/>
        </w:rPr>
        <w:t xml:space="preserve"> </w:t>
      </w:r>
      <w:r w:rsidRPr="009C5B24">
        <w:rPr>
          <w:rFonts w:ascii="Times New Roman" w:hAnsi="Times New Roman" w:cs="Times New Roman"/>
          <w:sz w:val="24"/>
          <w:szCs w:val="24"/>
          <w:lang w:val="id-ID"/>
        </w:rPr>
        <w:t>kepada</w:t>
      </w:r>
      <w:r w:rsidRPr="009C5B24">
        <w:rPr>
          <w:rFonts w:ascii="Times New Roman" w:hAnsi="Times New Roman" w:cs="Times New Roman"/>
          <w:spacing w:val="29"/>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29"/>
          <w:sz w:val="24"/>
          <w:szCs w:val="24"/>
          <w:lang w:val="id-ID"/>
        </w:rPr>
        <w:t xml:space="preserve"> </w:t>
      </w:r>
      <w:r w:rsidRPr="009C5B24">
        <w:rPr>
          <w:rFonts w:ascii="Times New Roman" w:hAnsi="Times New Roman" w:cs="Times New Roman"/>
          <w:sz w:val="24"/>
          <w:szCs w:val="24"/>
          <w:lang w:val="id-ID"/>
        </w:rPr>
        <w:t>paling</w:t>
      </w:r>
      <w:r w:rsidRPr="009C5B24">
        <w:rPr>
          <w:rFonts w:ascii="Times New Roman" w:hAnsi="Times New Roman" w:cs="Times New Roman"/>
          <w:spacing w:val="26"/>
          <w:sz w:val="24"/>
          <w:szCs w:val="24"/>
          <w:lang w:val="id-ID"/>
        </w:rPr>
        <w:t xml:space="preserve"> </w:t>
      </w:r>
      <w:r w:rsidRPr="009C5B24">
        <w:rPr>
          <w:rFonts w:ascii="Times New Roman" w:hAnsi="Times New Roman" w:cs="Times New Roman"/>
          <w:sz w:val="24"/>
          <w:szCs w:val="24"/>
          <w:lang w:val="id-ID"/>
        </w:rPr>
        <w:t>besar</w:t>
      </w:r>
      <w:r w:rsidRPr="009C5B24">
        <w:rPr>
          <w:rFonts w:ascii="Times New Roman" w:hAnsi="Times New Roman" w:cs="Times New Roman"/>
          <w:spacing w:val="29"/>
          <w:sz w:val="24"/>
          <w:szCs w:val="24"/>
          <w:lang w:val="id-ID"/>
        </w:rPr>
        <w:t xml:space="preserve"> </w:t>
      </w:r>
      <w:r w:rsidRPr="009C5B24">
        <w:rPr>
          <w:rFonts w:ascii="Times New Roman" w:hAnsi="Times New Roman" w:cs="Times New Roman"/>
          <w:sz w:val="24"/>
          <w:szCs w:val="24"/>
          <w:lang w:val="id-ID"/>
        </w:rPr>
        <w:t>Rp. 3.000.000 tetapi biaya untuk operasional tetap sebesar Rp.1000, Maka dapat diketahui</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bahwa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harus</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dibayarkan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pada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awal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peminjaman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berbeda,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tergantung</w:t>
      </w:r>
      <w:r w:rsidRPr="009C5B24">
        <w:rPr>
          <w:rFonts w:ascii="Times New Roman" w:hAnsi="Times New Roman" w:cs="Times New Roman"/>
          <w:spacing w:val="-3"/>
          <w:sz w:val="24"/>
          <w:szCs w:val="24"/>
          <w:lang w:val="id-ID"/>
        </w:rPr>
        <w:t xml:space="preserve"> </w:t>
      </w:r>
      <w:r w:rsidRPr="009C5B24">
        <w:rPr>
          <w:rFonts w:ascii="Times New Roman" w:hAnsi="Times New Roman" w:cs="Times New Roman"/>
          <w:sz w:val="24"/>
          <w:szCs w:val="24"/>
          <w:lang w:val="id-ID"/>
        </w:rPr>
        <w:t>besarnya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4"/>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4"/>
          <w:sz w:val="24"/>
          <w:szCs w:val="24"/>
          <w:lang w:val="id-ID"/>
        </w:rPr>
        <w:t xml:space="preserve"> </w:t>
      </w:r>
      <w:r w:rsidRPr="009C5B24">
        <w:rPr>
          <w:rFonts w:ascii="Times New Roman" w:hAnsi="Times New Roman" w:cs="Times New Roman"/>
          <w:sz w:val="24"/>
          <w:szCs w:val="24"/>
          <w:lang w:val="id-ID"/>
        </w:rPr>
        <w:t>diambil.</w:t>
      </w:r>
    </w:p>
    <w:p w:rsidR="00140FEB" w:rsidRPr="009C5B24" w:rsidRDefault="00140FEB" w:rsidP="0095609F">
      <w:pPr>
        <w:pStyle w:val="BodyText"/>
        <w:spacing w:after="0" w:line="360" w:lineRule="auto"/>
        <w:ind w:left="952" w:right="124" w:hanging="286"/>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Kendala-kendala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terkait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pembaiayaan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Bank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Wakaf</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Mikro</w:t>
      </w:r>
      <w:r w:rsidRPr="009C5B24">
        <w:rPr>
          <w:rFonts w:ascii="Times New Roman" w:hAnsi="Times New Roman" w:cs="Times New Roman"/>
          <w:spacing w:val="60"/>
          <w:sz w:val="24"/>
          <w:szCs w:val="24"/>
          <w:lang w:val="id-ID"/>
        </w:rPr>
        <w:t xml:space="preserve"> </w:t>
      </w:r>
      <w:r w:rsidRPr="009C5B24">
        <w:rPr>
          <w:rFonts w:ascii="Times New Roman" w:hAnsi="Times New Roman" w:cs="Times New Roman"/>
          <w:sz w:val="24"/>
          <w:szCs w:val="24"/>
          <w:lang w:val="id-ID"/>
        </w:rPr>
        <w:t>Alpen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Barokah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Mandiri.</w:t>
      </w:r>
    </w:p>
    <w:p w:rsidR="00140FEB" w:rsidRPr="009C5B24" w:rsidRDefault="00140FEB" w:rsidP="009C0A72">
      <w:pPr>
        <w:pStyle w:val="BodyText"/>
        <w:spacing w:after="0" w:line="360" w:lineRule="auto"/>
        <w:ind w:left="952" w:right="122" w:firstLine="324"/>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Salah satu kendala yang BWM Alpen Barokah Mandiri dalam 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ialah salah satunya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disebabkan.</w:t>
      </w:r>
    </w:p>
    <w:p w:rsidR="00140FEB" w:rsidRPr="009C5B24" w:rsidRDefault="00140FEB" w:rsidP="00582422">
      <w:pPr>
        <w:pStyle w:val="ListParagraph"/>
        <w:widowControl w:val="0"/>
        <w:numPr>
          <w:ilvl w:val="0"/>
          <w:numId w:val="33"/>
        </w:numPr>
        <w:tabs>
          <w:tab w:val="left" w:pos="1234"/>
        </w:tabs>
        <w:autoSpaceDE w:val="0"/>
        <w:autoSpaceDN w:val="0"/>
        <w:spacing w:after="0" w:line="360" w:lineRule="auto"/>
        <w:ind w:hanging="282"/>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Pengajuan</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tahap</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selanjutnya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cenderung</w:t>
      </w:r>
      <w:r w:rsidRPr="009C5B24">
        <w:rPr>
          <w:rFonts w:ascii="Times New Roman" w:hAnsi="Times New Roman" w:cs="Times New Roman"/>
          <w:spacing w:val="-5"/>
          <w:sz w:val="24"/>
          <w:szCs w:val="24"/>
          <w:lang w:val="id-ID"/>
        </w:rPr>
        <w:t xml:space="preserve"> </w:t>
      </w:r>
      <w:r w:rsidRPr="009C5B24">
        <w:rPr>
          <w:rFonts w:ascii="Times New Roman" w:hAnsi="Times New Roman" w:cs="Times New Roman"/>
          <w:sz w:val="24"/>
          <w:szCs w:val="24"/>
          <w:lang w:val="id-ID"/>
        </w:rPr>
        <w:t>lambat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untuk</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angsuran.</w:t>
      </w:r>
    </w:p>
    <w:p w:rsidR="00140FEB" w:rsidRPr="009C5B24" w:rsidRDefault="00140FEB" w:rsidP="00582422">
      <w:pPr>
        <w:pStyle w:val="ListParagraph"/>
        <w:widowControl w:val="0"/>
        <w:numPr>
          <w:ilvl w:val="0"/>
          <w:numId w:val="33"/>
        </w:numPr>
        <w:tabs>
          <w:tab w:val="left" w:pos="1234"/>
        </w:tabs>
        <w:autoSpaceDE w:val="0"/>
        <w:autoSpaceDN w:val="0"/>
        <w:spacing w:before="137" w:after="0" w:line="360" w:lineRule="auto"/>
        <w:ind w:right="118"/>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tiba-tiba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mengundurkan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diri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dengan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alasan</w:t>
      </w:r>
      <w:r w:rsidR="009C0A72">
        <w:rPr>
          <w:rFonts w:ascii="Times New Roman" w:hAnsi="Times New Roman" w:cs="Times New Roman"/>
          <w:sz w:val="24"/>
          <w:szCs w:val="24"/>
        </w:rPr>
        <w:t xml:space="preserve"> </w:t>
      </w:r>
      <w:proofErr w:type="spellStart"/>
      <w:r w:rsidR="009C0A72">
        <w:rPr>
          <w:rFonts w:ascii="Times New Roman" w:hAnsi="Times New Roman" w:cs="Times New Roman"/>
          <w:sz w:val="24"/>
          <w:szCs w:val="24"/>
        </w:rPr>
        <w:t>pendapatannya</w:t>
      </w:r>
      <w:proofErr w:type="spellEnd"/>
      <w:r w:rsidR="009C0A72">
        <w:rPr>
          <w:rFonts w:ascii="Times New Roman" w:hAnsi="Times New Roman" w:cs="Times New Roman"/>
          <w:sz w:val="24"/>
          <w:szCs w:val="24"/>
        </w:rPr>
        <w:t xml:space="preserve"> </w:t>
      </w:r>
      <w:proofErr w:type="spellStart"/>
      <w:r w:rsidR="009C0A72">
        <w:rPr>
          <w:rFonts w:ascii="Times New Roman" w:hAnsi="Times New Roman" w:cs="Times New Roman"/>
          <w:sz w:val="24"/>
          <w:szCs w:val="24"/>
        </w:rPr>
        <w:t>menurun</w:t>
      </w:r>
      <w:proofErr w:type="spellEnd"/>
      <w:r w:rsidRPr="009C5B24">
        <w:rPr>
          <w:rFonts w:ascii="Times New Roman" w:hAnsi="Times New Roman" w:cs="Times New Roman"/>
          <w:spacing w:val="61"/>
          <w:sz w:val="24"/>
          <w:szCs w:val="24"/>
          <w:lang w:val="id-ID"/>
        </w:rPr>
        <w:t xml:space="preserve"> </w:t>
      </w:r>
      <w:r w:rsidRPr="009C5B24">
        <w:rPr>
          <w:rFonts w:ascii="Times New Roman" w:hAnsi="Times New Roman" w:cs="Times New Roman"/>
          <w:sz w:val="24"/>
          <w:szCs w:val="24"/>
          <w:lang w:val="id-ID"/>
        </w:rPr>
        <w:t>saat pandemi sehingga takut jika tidak bisa membayar angsuran tepat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waktu.</w:t>
      </w:r>
    </w:p>
    <w:p w:rsidR="00140FEB" w:rsidRPr="009C5B24" w:rsidRDefault="00140FEB" w:rsidP="00582422">
      <w:pPr>
        <w:pStyle w:val="ListParagraph"/>
        <w:widowControl w:val="0"/>
        <w:numPr>
          <w:ilvl w:val="0"/>
          <w:numId w:val="33"/>
        </w:numPr>
        <w:tabs>
          <w:tab w:val="left" w:pos="1234"/>
        </w:tabs>
        <w:autoSpaceDE w:val="0"/>
        <w:autoSpaceDN w:val="0"/>
        <w:spacing w:before="2" w:after="0" w:line="360" w:lineRule="auto"/>
        <w:ind w:right="122"/>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Untuk biaya operasional hanya mengandalkan nisbah yang ada di BSI yaitu dana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4"/>
          <w:sz w:val="24"/>
          <w:szCs w:val="24"/>
          <w:lang w:val="id-ID"/>
        </w:rPr>
        <w:t xml:space="preserve"> </w:t>
      </w:r>
      <w:r w:rsidRPr="009C5B24">
        <w:rPr>
          <w:rFonts w:ascii="Times New Roman" w:hAnsi="Times New Roman" w:cs="Times New Roman"/>
          <w:sz w:val="24"/>
          <w:szCs w:val="24"/>
          <w:lang w:val="id-ID"/>
        </w:rPr>
        <w:t>di depositokan sebagai dana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p>
    <w:p w:rsidR="00140FEB" w:rsidRPr="009C5B24" w:rsidRDefault="00140FEB" w:rsidP="00582422">
      <w:pPr>
        <w:pStyle w:val="ListParagraph"/>
        <w:widowControl w:val="0"/>
        <w:numPr>
          <w:ilvl w:val="0"/>
          <w:numId w:val="33"/>
        </w:numPr>
        <w:tabs>
          <w:tab w:val="left" w:pos="1234"/>
        </w:tabs>
        <w:autoSpaceDE w:val="0"/>
        <w:autoSpaceDN w:val="0"/>
        <w:spacing w:after="0" w:line="360" w:lineRule="auto"/>
        <w:ind w:hanging="282"/>
        <w:contextualSpacing w:val="0"/>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Jika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hasil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i/>
          <w:sz w:val="24"/>
          <w:szCs w:val="24"/>
          <w:lang w:val="id-ID"/>
        </w:rPr>
        <w:t>mudharabah</w:t>
      </w:r>
      <w:r w:rsidRPr="009C5B24">
        <w:rPr>
          <w:rFonts w:ascii="Times New Roman" w:hAnsi="Times New Roman" w:cs="Times New Roman"/>
          <w:i/>
          <w:spacing w:val="-2"/>
          <w:sz w:val="24"/>
          <w:szCs w:val="24"/>
          <w:lang w:val="id-ID"/>
        </w:rPr>
        <w:t xml:space="preserve"> </w:t>
      </w:r>
      <w:r w:rsidRPr="009C5B24">
        <w:rPr>
          <w:rFonts w:ascii="Times New Roman" w:hAnsi="Times New Roman" w:cs="Times New Roman"/>
          <w:sz w:val="24"/>
          <w:szCs w:val="24"/>
          <w:lang w:val="id-ID"/>
        </w:rPr>
        <w:t>menurun</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juga</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berpengaruh kepada</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biaya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p>
    <w:p w:rsidR="00140FEB" w:rsidRPr="009C5B24" w:rsidRDefault="00140FEB" w:rsidP="00582422">
      <w:pPr>
        <w:pStyle w:val="BodyText"/>
        <w:spacing w:before="137" w:after="0" w:line="360" w:lineRule="auto"/>
        <w:ind w:left="952" w:right="113" w:firstLine="566"/>
        <w:jc w:val="both"/>
        <w:rPr>
          <w:rFonts w:ascii="Times New Roman" w:hAnsi="Times New Roman" w:cs="Times New Roman"/>
          <w:sz w:val="24"/>
          <w:szCs w:val="24"/>
        </w:rPr>
      </w:pPr>
      <w:r w:rsidRPr="009C5B24">
        <w:rPr>
          <w:rFonts w:ascii="Times New Roman" w:hAnsi="Times New Roman" w:cs="Times New Roman"/>
          <w:sz w:val="24"/>
          <w:szCs w:val="24"/>
          <w:lang w:val="id-ID"/>
        </w:rPr>
        <w:lastRenderedPageBreak/>
        <w:t>Dalam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BWM</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kendala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dihadapi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setiap</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permasalah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penyaluran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dana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ataupun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operasional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pembiayaan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kepada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bukanlah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kendala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berat,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kendala yang paling banyak dihadapi oleh Bank Wakaf Mikro dalam penyelesaian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n</w:t>
      </w:r>
      <w:r w:rsidRPr="009C5B24">
        <w:rPr>
          <w:rFonts w:ascii="Times New Roman" w:hAnsi="Times New Roman" w:cs="Times New Roman"/>
          <w:spacing w:val="-3"/>
          <w:sz w:val="24"/>
          <w:szCs w:val="24"/>
          <w:lang w:val="id-ID"/>
        </w:rPr>
        <w:t>g</w:t>
      </w:r>
      <w:r w:rsidRPr="009C5B24">
        <w:rPr>
          <w:rFonts w:ascii="Times New Roman" w:hAnsi="Times New Roman" w:cs="Times New Roman"/>
          <w:w w:val="99"/>
          <w:sz w:val="24"/>
          <w:szCs w:val="24"/>
          <w:lang w:val="id-ID"/>
        </w:rPr>
        <w:t>s</w:t>
      </w:r>
      <w:r w:rsidRPr="009C5B24">
        <w:rPr>
          <w:rFonts w:ascii="Times New Roman" w:hAnsi="Times New Roman" w:cs="Times New Roman"/>
          <w:spacing w:val="2"/>
          <w:w w:val="99"/>
          <w:sz w:val="24"/>
          <w:szCs w:val="24"/>
          <w:lang w:val="id-ID"/>
        </w:rPr>
        <w:t>u</w:t>
      </w:r>
      <w:r w:rsidRPr="009C5B24">
        <w:rPr>
          <w:rFonts w:ascii="Times New Roman" w:hAnsi="Times New Roman" w:cs="Times New Roman"/>
          <w:w w:val="99"/>
          <w:sz w:val="24"/>
          <w:szCs w:val="24"/>
          <w:lang w:val="id-ID"/>
        </w:rPr>
        <w:t>r</w:t>
      </w:r>
      <w:r w:rsidRPr="009C5B24">
        <w:rPr>
          <w:rFonts w:ascii="Times New Roman" w:hAnsi="Times New Roman" w:cs="Times New Roman"/>
          <w:spacing w:val="-2"/>
          <w:w w:val="99"/>
          <w:sz w:val="24"/>
          <w:szCs w:val="24"/>
          <w:lang w:val="id-ID"/>
        </w:rPr>
        <w:t>a</w:t>
      </w:r>
      <w:r w:rsidRPr="009C5B24">
        <w:rPr>
          <w:rFonts w:ascii="Times New Roman" w:hAnsi="Times New Roman" w:cs="Times New Roman"/>
          <w:w w:val="99"/>
          <w:sz w:val="24"/>
          <w:szCs w:val="24"/>
          <w:lang w:val="id-ID"/>
        </w:rPr>
        <w:t xml:space="preserve">n </w:t>
      </w:r>
      <w:r w:rsidRPr="009C5B24">
        <w:rPr>
          <w:rFonts w:ascii="Times New Roman" w:hAnsi="Times New Roman" w:cs="Times New Roman"/>
          <w:spacing w:val="-18"/>
          <w:w w:val="99"/>
          <w:sz w:val="24"/>
          <w:szCs w:val="24"/>
          <w:lang w:val="id-ID"/>
        </w:rPr>
        <w:t xml:space="preserve"> </w:t>
      </w:r>
      <w:r w:rsidRPr="009C5B24">
        <w:rPr>
          <w:rFonts w:ascii="Times New Roman" w:hAnsi="Times New Roman" w:cs="Times New Roman"/>
          <w:w w:val="99"/>
          <w:sz w:val="24"/>
          <w:szCs w:val="24"/>
          <w:lang w:val="id-ID"/>
        </w:rPr>
        <w:t>b</w:t>
      </w:r>
      <w:r w:rsidRPr="009C5B24">
        <w:rPr>
          <w:rFonts w:ascii="Times New Roman" w:hAnsi="Times New Roman" w:cs="Times New Roman"/>
          <w:spacing w:val="-1"/>
          <w:w w:val="99"/>
          <w:sz w:val="24"/>
          <w:szCs w:val="24"/>
          <w:lang w:val="id-ID"/>
        </w:rPr>
        <w:t>a</w:t>
      </w:r>
      <w:r w:rsidRPr="009C5B24">
        <w:rPr>
          <w:rFonts w:ascii="Times New Roman" w:hAnsi="Times New Roman" w:cs="Times New Roman"/>
          <w:w w:val="99"/>
          <w:sz w:val="24"/>
          <w:szCs w:val="24"/>
          <w:lang w:val="id-ID"/>
        </w:rPr>
        <w:t xml:space="preserve">ik </w:t>
      </w:r>
      <w:r w:rsidRPr="009C5B24">
        <w:rPr>
          <w:rFonts w:ascii="Times New Roman" w:hAnsi="Times New Roman" w:cs="Times New Roman"/>
          <w:spacing w:val="-17"/>
          <w:w w:val="99"/>
          <w:sz w:val="24"/>
          <w:szCs w:val="24"/>
          <w:lang w:val="id-ID"/>
        </w:rPr>
        <w:t xml:space="preserve"> </w:t>
      </w:r>
      <w:r w:rsidRPr="009C5B24">
        <w:rPr>
          <w:rFonts w:ascii="Times New Roman" w:hAnsi="Times New Roman" w:cs="Times New Roman"/>
          <w:spacing w:val="-1"/>
          <w:w w:val="99"/>
          <w:sz w:val="24"/>
          <w:szCs w:val="24"/>
          <w:lang w:val="id-ID"/>
        </w:rPr>
        <w:t>a</w:t>
      </w:r>
      <w:r w:rsidRPr="009C5B24">
        <w:rPr>
          <w:rFonts w:ascii="Times New Roman" w:hAnsi="Times New Roman" w:cs="Times New Roman"/>
          <w:spacing w:val="2"/>
          <w:w w:val="99"/>
          <w:sz w:val="24"/>
          <w:szCs w:val="24"/>
          <w:lang w:val="id-ID"/>
        </w:rPr>
        <w:t>n</w:t>
      </w:r>
      <w:r w:rsidRPr="009C5B24">
        <w:rPr>
          <w:rFonts w:ascii="Times New Roman" w:hAnsi="Times New Roman" w:cs="Times New Roman"/>
          <w:spacing w:val="-3"/>
          <w:w w:val="99"/>
          <w:sz w:val="24"/>
          <w:szCs w:val="24"/>
          <w:lang w:val="id-ID"/>
        </w:rPr>
        <w:t>g</w:t>
      </w:r>
      <w:r w:rsidRPr="009C5B24">
        <w:rPr>
          <w:rFonts w:ascii="Times New Roman" w:hAnsi="Times New Roman" w:cs="Times New Roman"/>
          <w:w w:val="99"/>
          <w:sz w:val="24"/>
          <w:szCs w:val="24"/>
          <w:lang w:val="id-ID"/>
        </w:rPr>
        <w:t>sur</w:t>
      </w:r>
      <w:r w:rsidRPr="009C5B24">
        <w:rPr>
          <w:rFonts w:ascii="Times New Roman" w:hAnsi="Times New Roman" w:cs="Times New Roman"/>
          <w:spacing w:val="-2"/>
          <w:w w:val="99"/>
          <w:sz w:val="24"/>
          <w:szCs w:val="24"/>
          <w:lang w:val="id-ID"/>
        </w:rPr>
        <w:t>a</w:t>
      </w:r>
      <w:r w:rsidRPr="009C5B24">
        <w:rPr>
          <w:rFonts w:ascii="Times New Roman" w:hAnsi="Times New Roman" w:cs="Times New Roman"/>
          <w:w w:val="99"/>
          <w:sz w:val="24"/>
          <w:szCs w:val="24"/>
          <w:lang w:val="id-ID"/>
        </w:rPr>
        <w:t xml:space="preserve">n </w:t>
      </w:r>
      <w:r w:rsidRPr="009C5B24">
        <w:rPr>
          <w:rFonts w:ascii="Times New Roman" w:hAnsi="Times New Roman" w:cs="Times New Roman"/>
          <w:spacing w:val="-15"/>
          <w:w w:val="99"/>
          <w:sz w:val="24"/>
          <w:szCs w:val="24"/>
          <w:lang w:val="id-ID"/>
        </w:rPr>
        <w:t xml:space="preserve"> </w:t>
      </w:r>
      <w:r w:rsidRPr="009C5B24">
        <w:rPr>
          <w:rFonts w:ascii="Times New Roman" w:hAnsi="Times New Roman" w:cs="Times New Roman"/>
          <w:w w:val="99"/>
          <w:sz w:val="24"/>
          <w:szCs w:val="24"/>
          <w:lang w:val="id-ID"/>
        </w:rPr>
        <w:t>p</w:t>
      </w:r>
      <w:r w:rsidRPr="009C5B24">
        <w:rPr>
          <w:rFonts w:ascii="Times New Roman" w:hAnsi="Times New Roman" w:cs="Times New Roman"/>
          <w:spacing w:val="-1"/>
          <w:w w:val="99"/>
          <w:sz w:val="24"/>
          <w:szCs w:val="24"/>
          <w:lang w:val="id-ID"/>
        </w:rPr>
        <w:t>e</w:t>
      </w:r>
      <w:r w:rsidRPr="009C5B24">
        <w:rPr>
          <w:rFonts w:ascii="Times New Roman" w:hAnsi="Times New Roman" w:cs="Times New Roman"/>
          <w:w w:val="99"/>
          <w:sz w:val="24"/>
          <w:szCs w:val="24"/>
          <w:lang w:val="id-ID"/>
        </w:rPr>
        <w:t>mbi</w:t>
      </w:r>
      <w:r w:rsidRPr="009C5B24">
        <w:rPr>
          <w:rFonts w:ascii="Times New Roman" w:hAnsi="Times New Roman" w:cs="Times New Roman"/>
          <w:spacing w:val="1"/>
          <w:w w:val="99"/>
          <w:sz w:val="24"/>
          <w:szCs w:val="24"/>
          <w:lang w:val="id-ID"/>
        </w:rPr>
        <w:t>a</w:t>
      </w:r>
      <w:r w:rsidRPr="009C5B24">
        <w:rPr>
          <w:rFonts w:ascii="Times New Roman" w:hAnsi="Times New Roman" w:cs="Times New Roman"/>
          <w:spacing w:val="-5"/>
          <w:w w:val="99"/>
          <w:sz w:val="24"/>
          <w:szCs w:val="24"/>
          <w:lang w:val="id-ID"/>
        </w:rPr>
        <w:t>y</w:t>
      </w:r>
      <w:r w:rsidRPr="009C5B24">
        <w:rPr>
          <w:rFonts w:ascii="Times New Roman" w:hAnsi="Times New Roman" w:cs="Times New Roman"/>
          <w:spacing w:val="1"/>
          <w:w w:val="99"/>
          <w:sz w:val="24"/>
          <w:szCs w:val="24"/>
          <w:lang w:val="id-ID"/>
        </w:rPr>
        <w:t>a</w:t>
      </w:r>
      <w:r w:rsidRPr="009C5B24">
        <w:rPr>
          <w:rFonts w:ascii="Times New Roman" w:hAnsi="Times New Roman" w:cs="Times New Roman"/>
          <w:spacing w:val="-1"/>
          <w:w w:val="99"/>
          <w:sz w:val="24"/>
          <w:szCs w:val="24"/>
          <w:lang w:val="id-ID"/>
        </w:rPr>
        <w:t>a</w:t>
      </w:r>
      <w:r w:rsidRPr="009C5B24">
        <w:rPr>
          <w:rFonts w:ascii="Times New Roman" w:hAnsi="Times New Roman" w:cs="Times New Roman"/>
          <w:w w:val="99"/>
          <w:sz w:val="24"/>
          <w:szCs w:val="24"/>
          <w:lang w:val="id-ID"/>
        </w:rPr>
        <w:t xml:space="preserve">n </w:t>
      </w:r>
      <w:r w:rsidRPr="009C5B24">
        <w:rPr>
          <w:rFonts w:ascii="Times New Roman" w:hAnsi="Times New Roman" w:cs="Times New Roman"/>
          <w:spacing w:val="-14"/>
          <w:w w:val="99"/>
          <w:sz w:val="24"/>
          <w:szCs w:val="24"/>
          <w:lang w:val="id-ID"/>
        </w:rPr>
        <w:t xml:space="preserve"> </w:t>
      </w:r>
      <w:r w:rsidRPr="009C5B24">
        <w:rPr>
          <w:rFonts w:ascii="Times New Roman" w:hAnsi="Times New Roman" w:cs="Times New Roman"/>
          <w:i/>
          <w:spacing w:val="-1"/>
          <w:w w:val="89"/>
          <w:sz w:val="24"/>
          <w:szCs w:val="24"/>
          <w:lang w:val="id-ID"/>
        </w:rPr>
        <w:t>Qa</w:t>
      </w:r>
      <w:r w:rsidRPr="009C5B24">
        <w:rPr>
          <w:rFonts w:ascii="Times New Roman" w:hAnsi="Times New Roman" w:cs="Times New Roman"/>
          <w:i/>
          <w:spacing w:val="-2"/>
          <w:w w:val="89"/>
          <w:sz w:val="24"/>
          <w:szCs w:val="24"/>
          <w:lang w:val="id-ID"/>
        </w:rPr>
        <w:t>r</w:t>
      </w:r>
      <w:r w:rsidRPr="009C5B24">
        <w:rPr>
          <w:rFonts w:ascii="Times New Roman" w:hAnsi="Times New Roman" w:cs="Times New Roman"/>
          <w:i/>
          <w:w w:val="96"/>
          <w:sz w:val="24"/>
          <w:szCs w:val="24"/>
          <w:lang w:val="id-ID"/>
        </w:rPr>
        <w:t>d</w:t>
      </w:r>
      <w:r w:rsidRPr="009C5B24">
        <w:rPr>
          <w:rFonts w:ascii="Times New Roman" w:hAnsi="Times New Roman" w:cs="Times New Roman"/>
          <w:i/>
          <w:sz w:val="24"/>
          <w:szCs w:val="24"/>
          <w:lang w:val="id-ID"/>
        </w:rPr>
        <w:t xml:space="preserve"> </w:t>
      </w:r>
      <w:r w:rsidRPr="009C5B24">
        <w:rPr>
          <w:rFonts w:ascii="Times New Roman" w:hAnsi="Times New Roman" w:cs="Times New Roman"/>
          <w:i/>
          <w:spacing w:val="-22"/>
          <w:sz w:val="24"/>
          <w:szCs w:val="24"/>
          <w:lang w:val="id-ID"/>
        </w:rPr>
        <w:t xml:space="preserve"> </w:t>
      </w:r>
      <w:r w:rsidRPr="009C5B24">
        <w:rPr>
          <w:rFonts w:ascii="Times New Roman" w:hAnsi="Times New Roman" w:cs="Times New Roman"/>
          <w:sz w:val="24"/>
          <w:szCs w:val="24"/>
          <w:lang w:val="id-ID"/>
        </w:rPr>
        <w:t>d</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18"/>
          <w:sz w:val="24"/>
          <w:szCs w:val="24"/>
          <w:lang w:val="id-ID"/>
        </w:rPr>
        <w:t xml:space="preserve"> </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d </w:t>
      </w:r>
      <w:r w:rsidRPr="009C5B24">
        <w:rPr>
          <w:rFonts w:ascii="Times New Roman" w:hAnsi="Times New Roman" w:cs="Times New Roman"/>
          <w:spacing w:val="-17"/>
          <w:sz w:val="24"/>
          <w:szCs w:val="24"/>
          <w:lang w:val="id-ID"/>
        </w:rPr>
        <w:t xml:space="preserve"> </w:t>
      </w:r>
      <w:proofErr w:type="spellStart"/>
      <w:r w:rsidR="009C0A72" w:rsidRPr="009C5B24">
        <w:rPr>
          <w:rFonts w:ascii="Times New Roman" w:hAnsi="Times New Roman" w:cs="Times New Roman"/>
          <w:i/>
          <w:iCs/>
          <w:sz w:val="24"/>
          <w:szCs w:val="24"/>
        </w:rPr>
        <w:t>ij</w:t>
      </w:r>
      <w:proofErr w:type="spellEnd"/>
      <w:r w:rsidR="009C0A72">
        <w:rPr>
          <w:rFonts w:ascii="Times New Roman" w:hAnsi="Times New Roman" w:cs="Times New Roman"/>
          <w:i/>
          <w:iCs/>
          <w:sz w:val="24"/>
          <w:szCs w:val="24"/>
          <w:lang w:val="id-ID"/>
        </w:rPr>
        <w:t>a</w:t>
      </w:r>
      <w:r w:rsidR="009C0A72" w:rsidRPr="009C5B24">
        <w:rPr>
          <w:rFonts w:ascii="Times New Roman" w:hAnsi="Times New Roman" w:cs="Times New Roman"/>
          <w:i/>
          <w:iCs/>
          <w:sz w:val="24"/>
          <w:szCs w:val="24"/>
        </w:rPr>
        <w:t>rah</w:t>
      </w:r>
      <w:r w:rsidR="009C0A72">
        <w:rPr>
          <w:rFonts w:ascii="Times New Roman" w:hAnsi="Times New Roman" w:cs="Times New Roman"/>
          <w:i/>
          <w:iCs/>
          <w:sz w:val="24"/>
          <w:szCs w:val="24"/>
        </w:rPr>
        <w:t xml:space="preserve"> </w:t>
      </w:r>
      <w:r w:rsidRPr="009C5B24">
        <w:rPr>
          <w:rFonts w:ascii="Times New Roman" w:hAnsi="Times New Roman" w:cs="Times New Roman"/>
          <w:spacing w:val="-8"/>
          <w:sz w:val="24"/>
          <w:szCs w:val="24"/>
          <w:lang w:val="id-ID"/>
        </w:rPr>
        <w:t>y</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itu </w:t>
      </w:r>
      <w:r w:rsidRPr="009C5B24">
        <w:rPr>
          <w:rFonts w:ascii="Times New Roman" w:hAnsi="Times New Roman" w:cs="Times New Roman"/>
          <w:spacing w:val="-18"/>
          <w:sz w:val="24"/>
          <w:szCs w:val="24"/>
          <w:lang w:val="id-ID"/>
        </w:rPr>
        <w:t xml:space="preserve"> </w:t>
      </w:r>
      <w:r w:rsidRPr="009C5B24">
        <w:rPr>
          <w:rFonts w:ascii="Times New Roman" w:hAnsi="Times New Roman" w:cs="Times New Roman"/>
          <w:sz w:val="24"/>
          <w:szCs w:val="24"/>
          <w:lang w:val="id-ID"/>
        </w:rPr>
        <w:t xml:space="preserve">di </w:t>
      </w:r>
      <w:r w:rsidRPr="009C5B24">
        <w:rPr>
          <w:rFonts w:ascii="Times New Roman" w:hAnsi="Times New Roman" w:cs="Times New Roman"/>
          <w:spacing w:val="-16"/>
          <w:sz w:val="24"/>
          <w:szCs w:val="24"/>
          <w:lang w:val="id-ID"/>
        </w:rPr>
        <w:t xml:space="preserve"> </w:t>
      </w:r>
      <w:r w:rsidRPr="009C5B24">
        <w:rPr>
          <w:rFonts w:ascii="Times New Roman" w:hAnsi="Times New Roman" w:cs="Times New Roman"/>
          <w:i/>
          <w:w w:val="104"/>
          <w:sz w:val="24"/>
          <w:szCs w:val="24"/>
          <w:lang w:val="id-ID"/>
        </w:rPr>
        <w:t>ki</w:t>
      </w:r>
      <w:r w:rsidRPr="009C5B24">
        <w:rPr>
          <w:rFonts w:ascii="Times New Roman" w:hAnsi="Times New Roman" w:cs="Times New Roman"/>
          <w:i/>
          <w:w w:val="96"/>
          <w:sz w:val="24"/>
          <w:szCs w:val="24"/>
          <w:lang w:val="id-ID"/>
        </w:rPr>
        <w:t>f</w:t>
      </w:r>
      <w:r w:rsidRPr="009C5B24">
        <w:rPr>
          <w:rFonts w:ascii="Times New Roman" w:hAnsi="Times New Roman" w:cs="Times New Roman"/>
          <w:i/>
          <w:spacing w:val="-1"/>
          <w:w w:val="96"/>
          <w:sz w:val="24"/>
          <w:szCs w:val="24"/>
          <w:lang w:val="id-ID"/>
        </w:rPr>
        <w:t>a</w:t>
      </w:r>
      <w:r w:rsidRPr="009C5B24">
        <w:rPr>
          <w:rFonts w:ascii="Times New Roman" w:hAnsi="Times New Roman" w:cs="Times New Roman"/>
          <w:i/>
          <w:w w:val="96"/>
          <w:sz w:val="24"/>
          <w:szCs w:val="24"/>
          <w:lang w:val="id-ID"/>
        </w:rPr>
        <w:t>ya</w:t>
      </w:r>
      <w:r w:rsidRPr="009C5B24">
        <w:rPr>
          <w:rFonts w:ascii="Times New Roman" w:hAnsi="Times New Roman" w:cs="Times New Roman"/>
          <w:i/>
          <w:spacing w:val="-1"/>
          <w:w w:val="96"/>
          <w:sz w:val="24"/>
          <w:szCs w:val="24"/>
          <w:lang w:val="id-ID"/>
        </w:rPr>
        <w:t>h</w:t>
      </w:r>
      <w:r w:rsidRPr="009C5B24">
        <w:rPr>
          <w:rFonts w:ascii="Times New Roman" w:hAnsi="Times New Roman" w:cs="Times New Roman"/>
          <w:sz w:val="24"/>
          <w:szCs w:val="24"/>
          <w:lang w:val="id-ID"/>
        </w:rPr>
        <w:t xml:space="preserve">, </w:t>
      </w:r>
      <w:r w:rsidRPr="009C5B24">
        <w:rPr>
          <w:rFonts w:ascii="Times New Roman" w:hAnsi="Times New Roman" w:cs="Times New Roman"/>
          <w:spacing w:val="-17"/>
          <w:sz w:val="24"/>
          <w:szCs w:val="24"/>
          <w:lang w:val="id-ID"/>
        </w:rPr>
        <w:t xml:space="preserve"> </w:t>
      </w:r>
      <w:r w:rsidRPr="009C5B24">
        <w:rPr>
          <w:rFonts w:ascii="Times New Roman" w:hAnsi="Times New Roman" w:cs="Times New Roman"/>
          <w:sz w:val="24"/>
          <w:szCs w:val="24"/>
          <w:lang w:val="id-ID"/>
        </w:rPr>
        <w:t>jadi banyak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di</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antara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tidak</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bisa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menyelesaikan</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angsurannya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atau</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biaya</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op</w:t>
      </w:r>
      <w:r w:rsidRPr="009C5B24">
        <w:rPr>
          <w:rFonts w:ascii="Times New Roman" w:hAnsi="Times New Roman" w:cs="Times New Roman"/>
          <w:spacing w:val="-1"/>
          <w:sz w:val="24"/>
          <w:szCs w:val="24"/>
          <w:lang w:val="id-ID"/>
        </w:rPr>
        <w:t>e</w:t>
      </w:r>
      <w:r w:rsidRPr="009C5B24">
        <w:rPr>
          <w:rFonts w:ascii="Times New Roman" w:hAnsi="Times New Roman" w:cs="Times New Roman"/>
          <w:sz w:val="24"/>
          <w:szCs w:val="24"/>
          <w:lang w:val="id-ID"/>
        </w:rPr>
        <w:t>r</w:t>
      </w:r>
      <w:r w:rsidRPr="009C5B24">
        <w:rPr>
          <w:rFonts w:ascii="Times New Roman" w:hAnsi="Times New Roman" w:cs="Times New Roman"/>
          <w:spacing w:val="-2"/>
          <w:sz w:val="24"/>
          <w:szCs w:val="24"/>
          <w:lang w:val="id-ID"/>
        </w:rPr>
        <w:t>a</w:t>
      </w:r>
      <w:r w:rsidRPr="009C5B24">
        <w:rPr>
          <w:rFonts w:ascii="Times New Roman" w:hAnsi="Times New Roman" w:cs="Times New Roman"/>
          <w:sz w:val="24"/>
          <w:szCs w:val="24"/>
          <w:lang w:val="id-ID"/>
        </w:rPr>
        <w:t xml:space="preserve">sional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d</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l</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m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me</w:t>
      </w:r>
      <w:r w:rsidRPr="009C5B24">
        <w:rPr>
          <w:rFonts w:ascii="Times New Roman" w:hAnsi="Times New Roman" w:cs="Times New Roman"/>
          <w:spacing w:val="1"/>
          <w:sz w:val="24"/>
          <w:szCs w:val="24"/>
          <w:lang w:val="id-ID"/>
        </w:rPr>
        <w:t>n</w:t>
      </w:r>
      <w:r w:rsidRPr="009C5B24">
        <w:rPr>
          <w:rFonts w:ascii="Times New Roman" w:hAnsi="Times New Roman" w:cs="Times New Roman"/>
          <w:sz w:val="24"/>
          <w:szCs w:val="24"/>
          <w:lang w:val="id-ID"/>
        </w:rPr>
        <w:t>g</w:t>
      </w:r>
      <w:r w:rsidRPr="009C5B24">
        <w:rPr>
          <w:rFonts w:ascii="Times New Roman" w:hAnsi="Times New Roman" w:cs="Times New Roman"/>
          <w:spacing w:val="-3"/>
          <w:sz w:val="24"/>
          <w:szCs w:val="24"/>
          <w:lang w:val="id-ID"/>
        </w:rPr>
        <w:t>g</w:t>
      </w:r>
      <w:r w:rsidRPr="009C5B24">
        <w:rPr>
          <w:rFonts w:ascii="Times New Roman" w:hAnsi="Times New Roman" w:cs="Times New Roman"/>
          <w:sz w:val="24"/>
          <w:szCs w:val="24"/>
          <w:lang w:val="id-ID"/>
        </w:rPr>
        <w:t>un</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d </w:t>
      </w:r>
      <w:r w:rsidRPr="009C5B24">
        <w:rPr>
          <w:rFonts w:ascii="Times New Roman" w:hAnsi="Times New Roman" w:cs="Times New Roman"/>
          <w:spacing w:val="-24"/>
          <w:sz w:val="24"/>
          <w:szCs w:val="24"/>
          <w:lang w:val="id-ID"/>
        </w:rPr>
        <w:t xml:space="preserve"> </w:t>
      </w:r>
      <w:proofErr w:type="spellStart"/>
      <w:r w:rsidR="009C0A72" w:rsidRPr="009C5B24">
        <w:rPr>
          <w:rFonts w:ascii="Times New Roman" w:hAnsi="Times New Roman" w:cs="Times New Roman"/>
          <w:i/>
          <w:iCs/>
          <w:sz w:val="24"/>
          <w:szCs w:val="24"/>
        </w:rPr>
        <w:t>ij</w:t>
      </w:r>
      <w:proofErr w:type="spellEnd"/>
      <w:r w:rsidR="009C0A72">
        <w:rPr>
          <w:rFonts w:ascii="Times New Roman" w:hAnsi="Times New Roman" w:cs="Times New Roman"/>
          <w:i/>
          <w:iCs/>
          <w:sz w:val="24"/>
          <w:szCs w:val="24"/>
          <w:lang w:val="id-ID"/>
        </w:rPr>
        <w:t>a</w:t>
      </w:r>
      <w:r w:rsidR="009C0A72" w:rsidRPr="009C5B24">
        <w:rPr>
          <w:rFonts w:ascii="Times New Roman" w:hAnsi="Times New Roman" w:cs="Times New Roman"/>
          <w:i/>
          <w:iCs/>
          <w:sz w:val="24"/>
          <w:szCs w:val="24"/>
        </w:rPr>
        <w:t>rah</w:t>
      </w:r>
      <w:r w:rsidR="009C0A72">
        <w:rPr>
          <w:rFonts w:ascii="Times New Roman" w:hAnsi="Times New Roman" w:cs="Times New Roman"/>
          <w:i/>
          <w:iCs/>
          <w:sz w:val="24"/>
          <w:szCs w:val="24"/>
        </w:rPr>
        <w:t xml:space="preserve"> </w:t>
      </w:r>
      <w:r w:rsidRPr="009C5B24">
        <w:rPr>
          <w:rFonts w:ascii="Times New Roman" w:hAnsi="Times New Roman" w:cs="Times New Roman"/>
          <w:sz w:val="24"/>
          <w:szCs w:val="24"/>
          <w:lang w:val="id-ID"/>
        </w:rPr>
        <w:t>dika</w:t>
      </w:r>
      <w:r w:rsidRPr="009C5B24">
        <w:rPr>
          <w:rFonts w:ascii="Times New Roman" w:hAnsi="Times New Roman" w:cs="Times New Roman"/>
          <w:spacing w:val="-2"/>
          <w:sz w:val="24"/>
          <w:szCs w:val="24"/>
          <w:lang w:val="id-ID"/>
        </w:rPr>
        <w:t>r</w:t>
      </w:r>
      <w:r w:rsidRPr="009C5B24">
        <w:rPr>
          <w:rFonts w:ascii="Times New Roman" w:hAnsi="Times New Roman" w:cs="Times New Roman"/>
          <w:spacing w:val="-1"/>
          <w:sz w:val="24"/>
          <w:szCs w:val="24"/>
          <w:lang w:val="id-ID"/>
        </w:rPr>
        <w:t>e</w:t>
      </w:r>
      <w:r w:rsidRPr="009C5B24">
        <w:rPr>
          <w:rFonts w:ascii="Times New Roman" w:hAnsi="Times New Roman" w:cs="Times New Roman"/>
          <w:sz w:val="24"/>
          <w:szCs w:val="24"/>
          <w:lang w:val="id-ID"/>
        </w:rPr>
        <w:t>n</w:t>
      </w:r>
      <w:r w:rsidRPr="009C5B24">
        <w:rPr>
          <w:rFonts w:ascii="Times New Roman" w:hAnsi="Times New Roman" w:cs="Times New Roman"/>
          <w:spacing w:val="-1"/>
          <w:sz w:val="24"/>
          <w:szCs w:val="24"/>
          <w:lang w:val="id-ID"/>
        </w:rPr>
        <w:t>a</w:t>
      </w:r>
      <w:r w:rsidRPr="009C5B24">
        <w:rPr>
          <w:rFonts w:ascii="Times New Roman" w:hAnsi="Times New Roman" w:cs="Times New Roman"/>
          <w:spacing w:val="2"/>
          <w:sz w:val="24"/>
          <w:szCs w:val="24"/>
          <w:lang w:val="id-ID"/>
        </w:rPr>
        <w:t>k</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n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meni</w:t>
      </w:r>
      <w:r w:rsidRPr="009C5B24">
        <w:rPr>
          <w:rFonts w:ascii="Times New Roman" w:hAnsi="Times New Roman" w:cs="Times New Roman"/>
          <w:spacing w:val="2"/>
          <w:sz w:val="24"/>
          <w:szCs w:val="24"/>
          <w:lang w:val="id-ID"/>
        </w:rPr>
        <w:t>n</w:t>
      </w:r>
      <w:r w:rsidRPr="009C5B24">
        <w:rPr>
          <w:rFonts w:ascii="Times New Roman" w:hAnsi="Times New Roman" w:cs="Times New Roman"/>
          <w:sz w:val="24"/>
          <w:szCs w:val="24"/>
          <w:lang w:val="id-ID"/>
        </w:rPr>
        <w:t>g</w:t>
      </w:r>
      <w:r w:rsidRPr="009C5B24">
        <w:rPr>
          <w:rFonts w:ascii="Times New Roman" w:hAnsi="Times New Roman" w:cs="Times New Roman"/>
          <w:spacing w:val="-3"/>
          <w:sz w:val="24"/>
          <w:szCs w:val="24"/>
          <w:lang w:val="id-ID"/>
        </w:rPr>
        <w:t>g</w:t>
      </w:r>
      <w:r w:rsidRPr="009C5B24">
        <w:rPr>
          <w:rFonts w:ascii="Times New Roman" w:hAnsi="Times New Roman" w:cs="Times New Roman"/>
          <w:spacing w:val="-1"/>
          <w:sz w:val="24"/>
          <w:szCs w:val="24"/>
          <w:lang w:val="id-ID"/>
        </w:rPr>
        <w:t>a</w:t>
      </w:r>
      <w:r w:rsidRPr="009C5B24">
        <w:rPr>
          <w:rFonts w:ascii="Times New Roman" w:hAnsi="Times New Roman" w:cs="Times New Roman"/>
          <w:sz w:val="24"/>
          <w:szCs w:val="24"/>
          <w:lang w:val="id-ID"/>
        </w:rPr>
        <w:t xml:space="preserve">l </w:t>
      </w:r>
      <w:r w:rsidRPr="009C5B24">
        <w:rPr>
          <w:rFonts w:ascii="Times New Roman" w:hAnsi="Times New Roman" w:cs="Times New Roman"/>
          <w:spacing w:val="-27"/>
          <w:sz w:val="24"/>
          <w:szCs w:val="24"/>
          <w:lang w:val="id-ID"/>
        </w:rPr>
        <w:t xml:space="preserve"> </w:t>
      </w:r>
      <w:r w:rsidRPr="009C5B24">
        <w:rPr>
          <w:rFonts w:ascii="Times New Roman" w:hAnsi="Times New Roman" w:cs="Times New Roman"/>
          <w:sz w:val="24"/>
          <w:szCs w:val="24"/>
          <w:lang w:val="id-ID"/>
        </w:rPr>
        <w:t>d</w:t>
      </w:r>
      <w:r w:rsidRPr="009C5B24">
        <w:rPr>
          <w:rFonts w:ascii="Times New Roman" w:hAnsi="Times New Roman" w:cs="Times New Roman"/>
          <w:spacing w:val="2"/>
          <w:sz w:val="24"/>
          <w:szCs w:val="24"/>
          <w:lang w:val="id-ID"/>
        </w:rPr>
        <w:t>u</w:t>
      </w:r>
      <w:r w:rsidRPr="009C5B24">
        <w:rPr>
          <w:rFonts w:ascii="Times New Roman" w:hAnsi="Times New Roman" w:cs="Times New Roman"/>
          <w:sz w:val="24"/>
          <w:szCs w:val="24"/>
          <w:lang w:val="id-ID"/>
        </w:rPr>
        <w:t>nia.</w:t>
      </w:r>
      <w:r w:rsidRPr="009C5B24">
        <w:rPr>
          <w:rFonts w:ascii="Times New Roman" w:hAnsi="Times New Roman" w:cs="Times New Roman"/>
          <w:spacing w:val="25"/>
          <w:sz w:val="24"/>
          <w:szCs w:val="24"/>
          <w:lang w:val="id-ID"/>
        </w:rPr>
        <w:t xml:space="preserve"> </w:t>
      </w:r>
      <w:r w:rsidRPr="009C5B24">
        <w:rPr>
          <w:rFonts w:ascii="Times New Roman" w:hAnsi="Times New Roman" w:cs="Times New Roman"/>
          <w:w w:val="99"/>
          <w:sz w:val="24"/>
          <w:szCs w:val="24"/>
          <w:lang w:val="id-ID"/>
        </w:rPr>
        <w:t>Ak</w:t>
      </w:r>
      <w:r w:rsidRPr="009C5B24">
        <w:rPr>
          <w:rFonts w:ascii="Times New Roman" w:hAnsi="Times New Roman" w:cs="Times New Roman"/>
          <w:spacing w:val="-2"/>
          <w:w w:val="99"/>
          <w:sz w:val="24"/>
          <w:szCs w:val="24"/>
          <w:lang w:val="id-ID"/>
        </w:rPr>
        <w:t>a</w:t>
      </w:r>
      <w:r w:rsidRPr="009C5B24">
        <w:rPr>
          <w:rFonts w:ascii="Times New Roman" w:hAnsi="Times New Roman" w:cs="Times New Roman"/>
          <w:sz w:val="24"/>
          <w:szCs w:val="24"/>
          <w:lang w:val="id-ID"/>
        </w:rPr>
        <w:t>n tetapi dalam hal ini sebagian dari ahli waris nasabah langsung melunasi angsurannya</w:t>
      </w:r>
      <w:r w:rsidRPr="009C5B24">
        <w:rPr>
          <w:rFonts w:ascii="Times New Roman" w:hAnsi="Times New Roman" w:cs="Times New Roman"/>
          <w:spacing w:val="-57"/>
          <w:sz w:val="24"/>
          <w:szCs w:val="24"/>
          <w:lang w:val="id-ID"/>
        </w:rPr>
        <w:t xml:space="preserve"> </w:t>
      </w:r>
      <w:r w:rsidRPr="009C5B24">
        <w:rPr>
          <w:rFonts w:ascii="Times New Roman" w:hAnsi="Times New Roman" w:cs="Times New Roman"/>
          <w:sz w:val="24"/>
          <w:szCs w:val="24"/>
          <w:lang w:val="id-ID"/>
        </w:rPr>
        <w:t>karena ahli waris tidak ingin angsuran tersebut menjadi penghambat jalannya ruh</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nasabah</w:t>
      </w:r>
      <w:r w:rsidRPr="009C5B24">
        <w:rPr>
          <w:rFonts w:ascii="Times New Roman" w:hAnsi="Times New Roman" w:cs="Times New Roman"/>
          <w:spacing w:val="3"/>
          <w:sz w:val="24"/>
          <w:szCs w:val="24"/>
          <w:lang w:val="id-ID"/>
        </w:rPr>
        <w:t xml:space="preserve"> </w:t>
      </w:r>
      <w:r w:rsidRPr="009C5B24">
        <w:rPr>
          <w:rFonts w:ascii="Times New Roman" w:hAnsi="Times New Roman" w:cs="Times New Roman"/>
          <w:sz w:val="24"/>
          <w:szCs w:val="24"/>
          <w:lang w:val="id-ID"/>
        </w:rPr>
        <w:t>yang</w:t>
      </w:r>
      <w:r w:rsidRPr="009C5B24">
        <w:rPr>
          <w:rFonts w:ascii="Times New Roman" w:hAnsi="Times New Roman" w:cs="Times New Roman"/>
          <w:spacing w:val="-3"/>
          <w:sz w:val="24"/>
          <w:szCs w:val="24"/>
          <w:lang w:val="id-ID"/>
        </w:rPr>
        <w:t xml:space="preserve"> </w:t>
      </w:r>
      <w:r w:rsidRPr="009C5B24">
        <w:rPr>
          <w:rFonts w:ascii="Times New Roman" w:hAnsi="Times New Roman" w:cs="Times New Roman"/>
          <w:sz w:val="24"/>
          <w:szCs w:val="24"/>
          <w:lang w:val="id-ID"/>
        </w:rPr>
        <w:t>meninggal</w:t>
      </w:r>
      <w:r w:rsidRPr="009C5B24">
        <w:rPr>
          <w:rFonts w:ascii="Times New Roman" w:hAnsi="Times New Roman" w:cs="Times New Roman"/>
          <w:spacing w:val="2"/>
          <w:sz w:val="24"/>
          <w:szCs w:val="24"/>
          <w:lang w:val="id-ID"/>
        </w:rPr>
        <w:t xml:space="preserve"> </w:t>
      </w:r>
      <w:r w:rsidRPr="009C5B24">
        <w:rPr>
          <w:rFonts w:ascii="Times New Roman" w:hAnsi="Times New Roman" w:cs="Times New Roman"/>
          <w:sz w:val="24"/>
          <w:szCs w:val="24"/>
          <w:lang w:val="id-ID"/>
        </w:rPr>
        <w:t xml:space="preserve">dunia. </w:t>
      </w:r>
      <w:r w:rsidRPr="009C5B24">
        <w:rPr>
          <w:rFonts w:ascii="Times New Roman" w:hAnsi="Times New Roman" w:cs="Times New Roman"/>
          <w:sz w:val="24"/>
          <w:szCs w:val="24"/>
        </w:rPr>
        <w:t xml:space="preserve">Akan </w:t>
      </w:r>
      <w:proofErr w:type="spellStart"/>
      <w:r w:rsidRPr="009C5B24">
        <w:rPr>
          <w:rFonts w:ascii="Times New Roman" w:hAnsi="Times New Roman" w:cs="Times New Roman"/>
          <w:sz w:val="24"/>
          <w:szCs w:val="24"/>
        </w:rPr>
        <w:t>tetapi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dalam</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hal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ini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sebagian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dari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ahli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waris</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langsung</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melunasi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angsurannya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karena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ahli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waris</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tidak</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ingin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angsuran</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tersebut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menjadi</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penghambat</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jalannya</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ruh</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nasabah</w:t>
      </w:r>
      <w:proofErr w:type="spellEnd"/>
      <w:r w:rsidRPr="009C5B24">
        <w:rPr>
          <w:rFonts w:ascii="Times New Roman" w:hAnsi="Times New Roman" w:cs="Times New Roman"/>
          <w:sz w:val="24"/>
          <w:szCs w:val="24"/>
        </w:rPr>
        <w:t xml:space="preserve"> yang </w:t>
      </w:r>
      <w:proofErr w:type="spellStart"/>
      <w:r w:rsidRPr="009C5B24">
        <w:rPr>
          <w:rFonts w:ascii="Times New Roman" w:hAnsi="Times New Roman" w:cs="Times New Roman"/>
          <w:sz w:val="24"/>
          <w:szCs w:val="24"/>
        </w:rPr>
        <w:t>meninggal</w:t>
      </w:r>
      <w:proofErr w:type="spellEnd"/>
      <w:r w:rsidRPr="009C5B24">
        <w:rPr>
          <w:rFonts w:ascii="Times New Roman" w:hAnsi="Times New Roman" w:cs="Times New Roman"/>
          <w:sz w:val="24"/>
          <w:szCs w:val="24"/>
        </w:rPr>
        <w:t xml:space="preserve"> </w:t>
      </w:r>
      <w:proofErr w:type="spellStart"/>
      <w:r w:rsidRPr="009C5B24">
        <w:rPr>
          <w:rFonts w:ascii="Times New Roman" w:hAnsi="Times New Roman" w:cs="Times New Roman"/>
          <w:sz w:val="24"/>
          <w:szCs w:val="24"/>
        </w:rPr>
        <w:t>dunia</w:t>
      </w:r>
      <w:proofErr w:type="spellEnd"/>
      <w:r w:rsidRPr="009C5B24">
        <w:rPr>
          <w:rFonts w:ascii="Times New Roman" w:hAnsi="Times New Roman" w:cs="Times New Roman"/>
          <w:sz w:val="24"/>
          <w:szCs w:val="24"/>
        </w:rPr>
        <w:t>.</w:t>
      </w:r>
    </w:p>
    <w:p w:rsidR="00140FEB" w:rsidRPr="009C5B24" w:rsidRDefault="00140FEB" w:rsidP="00582422">
      <w:pPr>
        <w:pStyle w:val="BodyText"/>
        <w:spacing w:before="76" w:after="0" w:line="360" w:lineRule="auto"/>
        <w:ind w:left="952" w:right="116"/>
        <w:jc w:val="both"/>
        <w:rPr>
          <w:rFonts w:ascii="Times New Roman" w:hAnsi="Times New Roman" w:cs="Times New Roman"/>
          <w:sz w:val="24"/>
          <w:szCs w:val="24"/>
        </w:rPr>
      </w:pPr>
    </w:p>
    <w:p w:rsidR="00140FEB" w:rsidRPr="009C5B24" w:rsidRDefault="00140FEB" w:rsidP="00582422">
      <w:pPr>
        <w:pStyle w:val="INZAH-JudulSubBab"/>
        <w:spacing w:line="360" w:lineRule="auto"/>
        <w:jc w:val="both"/>
        <w:rPr>
          <w:rFonts w:cs="Times New Roman"/>
          <w:szCs w:val="24"/>
        </w:rPr>
      </w:pPr>
      <w:r w:rsidRPr="009C5B24">
        <w:rPr>
          <w:rFonts w:cs="Times New Roman"/>
          <w:szCs w:val="24"/>
        </w:rPr>
        <w:t>PENUTUP</w:t>
      </w:r>
    </w:p>
    <w:p w:rsidR="00140FEB" w:rsidRPr="009C5B24" w:rsidRDefault="00140FEB" w:rsidP="0095609F">
      <w:pPr>
        <w:pStyle w:val="BodyText"/>
        <w:spacing w:after="0" w:line="360" w:lineRule="auto"/>
        <w:ind w:right="114" w:firstLine="284"/>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Berdasarkan hasil penelitian terkait dengan permasalahan yang telah diteliti, peneliti dapat</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mengambil</w:t>
      </w:r>
      <w:r w:rsidRPr="009C5B24">
        <w:rPr>
          <w:rFonts w:ascii="Times New Roman" w:hAnsi="Times New Roman" w:cs="Times New Roman"/>
          <w:spacing w:val="-1"/>
          <w:sz w:val="24"/>
          <w:szCs w:val="24"/>
          <w:lang w:val="id-ID"/>
        </w:rPr>
        <w:t xml:space="preserve"> </w:t>
      </w:r>
      <w:r w:rsidRPr="009C5B24">
        <w:rPr>
          <w:rFonts w:ascii="Times New Roman" w:hAnsi="Times New Roman" w:cs="Times New Roman"/>
          <w:sz w:val="24"/>
          <w:szCs w:val="24"/>
          <w:lang w:val="id-ID"/>
        </w:rPr>
        <w:t>kesimpulan bahwa:</w:t>
      </w:r>
    </w:p>
    <w:p w:rsidR="00140FEB" w:rsidRPr="009C5B24" w:rsidRDefault="00140FEB" w:rsidP="0095609F">
      <w:pPr>
        <w:pStyle w:val="ListParagraph"/>
        <w:numPr>
          <w:ilvl w:val="0"/>
          <w:numId w:val="38"/>
        </w:numPr>
        <w:spacing w:after="0" w:line="360" w:lineRule="auto"/>
        <w:ind w:left="426" w:hanging="284"/>
        <w:jc w:val="both"/>
        <w:rPr>
          <w:rFonts w:ascii="Times New Roman" w:hAnsi="Times New Roman" w:cs="Times New Roman"/>
          <w:sz w:val="24"/>
          <w:szCs w:val="24"/>
          <w:lang w:val="id-ID"/>
        </w:rPr>
      </w:pPr>
      <w:r w:rsidRPr="009C5B24">
        <w:rPr>
          <w:rFonts w:ascii="Times New Roman" w:hAnsi="Times New Roman" w:cs="Times New Roman"/>
          <w:sz w:val="24"/>
          <w:szCs w:val="24"/>
          <w:lang w:val="id-ID"/>
        </w:rPr>
        <w:t xml:space="preserve">Pelaksanaan operasional pembiayaan yang dilakukan oleh BWM Alpen Barokah Mandiri, yaitu dana operasional yang di dapatkan oleh BWM Alpen Barokah Mandiri ialah dari hasil dana yang depositokan di BSI dengan menggunakan akad </w:t>
      </w:r>
      <w:r w:rsidRPr="009C5B24">
        <w:rPr>
          <w:rFonts w:ascii="Times New Roman" w:hAnsi="Times New Roman" w:cs="Times New Roman"/>
          <w:i/>
          <w:iCs/>
          <w:sz w:val="24"/>
          <w:szCs w:val="24"/>
          <w:lang w:val="id-ID"/>
        </w:rPr>
        <w:t>mudharabah</w:t>
      </w:r>
      <w:r w:rsidRPr="009C5B24">
        <w:rPr>
          <w:rFonts w:ascii="Times New Roman" w:hAnsi="Times New Roman" w:cs="Times New Roman"/>
          <w:sz w:val="24"/>
          <w:szCs w:val="24"/>
          <w:lang w:val="id-ID"/>
        </w:rPr>
        <w:t xml:space="preserve">. dana operasional kedua yang didapatkan ialah dana dari akad </w:t>
      </w:r>
      <w:proofErr w:type="spellStart"/>
      <w:r w:rsidR="009C0A72" w:rsidRPr="009C5B24">
        <w:rPr>
          <w:rFonts w:ascii="Times New Roman" w:hAnsi="Times New Roman" w:cs="Times New Roman"/>
          <w:i/>
          <w:iCs/>
          <w:sz w:val="24"/>
          <w:szCs w:val="24"/>
        </w:rPr>
        <w:t>ij</w:t>
      </w:r>
      <w:proofErr w:type="spellEnd"/>
      <w:r w:rsidR="009C0A72">
        <w:rPr>
          <w:rFonts w:ascii="Times New Roman" w:hAnsi="Times New Roman" w:cs="Times New Roman"/>
          <w:i/>
          <w:iCs/>
          <w:sz w:val="24"/>
          <w:szCs w:val="24"/>
          <w:lang w:val="id-ID"/>
        </w:rPr>
        <w:t>a</w:t>
      </w:r>
      <w:r w:rsidR="009C0A72" w:rsidRPr="009C5B24">
        <w:rPr>
          <w:rFonts w:ascii="Times New Roman" w:hAnsi="Times New Roman" w:cs="Times New Roman"/>
          <w:i/>
          <w:iCs/>
          <w:sz w:val="24"/>
          <w:szCs w:val="24"/>
        </w:rPr>
        <w:t>rah</w:t>
      </w:r>
      <w:r w:rsidR="009C0A72">
        <w:rPr>
          <w:rFonts w:ascii="Times New Roman" w:hAnsi="Times New Roman" w:cs="Times New Roman"/>
          <w:i/>
          <w:iCs/>
          <w:sz w:val="24"/>
          <w:szCs w:val="24"/>
        </w:rPr>
        <w:t xml:space="preserve"> </w:t>
      </w:r>
      <w:r w:rsidRPr="009C5B24">
        <w:rPr>
          <w:rFonts w:ascii="Times New Roman" w:hAnsi="Times New Roman" w:cs="Times New Roman"/>
          <w:sz w:val="24"/>
          <w:szCs w:val="24"/>
          <w:lang w:val="id-ID"/>
        </w:rPr>
        <w:t xml:space="preserve">multijasa kepada nasabah oleh petugas yaitu sebagai bentuk pendampingan usaha, atau konsultasi usaha nasabah saat pertemuan Halaqoh mingguan, dengan penarikan dana 1000 setiap nasabah. Mekanisme dalam operasional pembiayaan dalam akad </w:t>
      </w:r>
      <w:proofErr w:type="spellStart"/>
      <w:r w:rsidR="009C0A72" w:rsidRPr="009C5B24">
        <w:rPr>
          <w:rFonts w:ascii="Times New Roman" w:hAnsi="Times New Roman" w:cs="Times New Roman"/>
          <w:i/>
          <w:iCs/>
          <w:sz w:val="24"/>
          <w:szCs w:val="24"/>
        </w:rPr>
        <w:t>ij</w:t>
      </w:r>
      <w:proofErr w:type="spellEnd"/>
      <w:r w:rsidR="009C0A72">
        <w:rPr>
          <w:rFonts w:ascii="Times New Roman" w:hAnsi="Times New Roman" w:cs="Times New Roman"/>
          <w:i/>
          <w:iCs/>
          <w:sz w:val="24"/>
          <w:szCs w:val="24"/>
          <w:lang w:val="id-ID"/>
        </w:rPr>
        <w:t>a</w:t>
      </w:r>
      <w:r w:rsidR="009C0A72" w:rsidRPr="009C5B24">
        <w:rPr>
          <w:rFonts w:ascii="Times New Roman" w:hAnsi="Times New Roman" w:cs="Times New Roman"/>
          <w:i/>
          <w:iCs/>
          <w:sz w:val="24"/>
          <w:szCs w:val="24"/>
        </w:rPr>
        <w:t>rah</w:t>
      </w:r>
      <w:r w:rsidR="009C0A72">
        <w:rPr>
          <w:rFonts w:ascii="Times New Roman" w:hAnsi="Times New Roman" w:cs="Times New Roman"/>
          <w:i/>
          <w:iCs/>
          <w:sz w:val="24"/>
          <w:szCs w:val="24"/>
        </w:rPr>
        <w:t xml:space="preserve"> </w:t>
      </w:r>
      <w:r w:rsidRPr="009C5B24">
        <w:rPr>
          <w:rFonts w:ascii="Times New Roman" w:hAnsi="Times New Roman" w:cs="Times New Roman"/>
          <w:sz w:val="24"/>
          <w:szCs w:val="24"/>
          <w:lang w:val="id-ID"/>
        </w:rPr>
        <w:t xml:space="preserve">di BWM Alpen Barokah Mandiri sudah sesuai dengan Fatwa DSN MUI No 09/DSN-MUI/VI/2000 meskipun tidak memiliki Opini Dewan Pengawas Syariah Dan SOP dalam akad </w:t>
      </w:r>
      <w:proofErr w:type="spellStart"/>
      <w:r w:rsidR="009C0A72" w:rsidRPr="009C5B24">
        <w:rPr>
          <w:rFonts w:ascii="Times New Roman" w:hAnsi="Times New Roman" w:cs="Times New Roman"/>
          <w:i/>
          <w:iCs/>
          <w:sz w:val="24"/>
          <w:szCs w:val="24"/>
        </w:rPr>
        <w:t>ij</w:t>
      </w:r>
      <w:proofErr w:type="spellEnd"/>
      <w:r w:rsidR="009C0A72">
        <w:rPr>
          <w:rFonts w:ascii="Times New Roman" w:hAnsi="Times New Roman" w:cs="Times New Roman"/>
          <w:i/>
          <w:iCs/>
          <w:sz w:val="24"/>
          <w:szCs w:val="24"/>
          <w:lang w:val="id-ID"/>
        </w:rPr>
        <w:t>a</w:t>
      </w:r>
      <w:r w:rsidR="009C0A72" w:rsidRPr="009C5B24">
        <w:rPr>
          <w:rFonts w:ascii="Times New Roman" w:hAnsi="Times New Roman" w:cs="Times New Roman"/>
          <w:i/>
          <w:iCs/>
          <w:sz w:val="24"/>
          <w:szCs w:val="24"/>
        </w:rPr>
        <w:t>rah</w:t>
      </w:r>
      <w:r w:rsidR="009C0A72">
        <w:rPr>
          <w:rFonts w:ascii="Times New Roman" w:hAnsi="Times New Roman" w:cs="Times New Roman"/>
          <w:i/>
          <w:iCs/>
          <w:sz w:val="24"/>
          <w:szCs w:val="24"/>
        </w:rPr>
        <w:t xml:space="preserve"> </w:t>
      </w:r>
      <w:r w:rsidRPr="009C5B24">
        <w:rPr>
          <w:rFonts w:ascii="Times New Roman" w:hAnsi="Times New Roman" w:cs="Times New Roman"/>
          <w:sz w:val="24"/>
          <w:szCs w:val="24"/>
          <w:lang w:val="id-ID"/>
        </w:rPr>
        <w:t xml:space="preserve">dalam operasional pembiayaan. </w:t>
      </w:r>
    </w:p>
    <w:p w:rsidR="00140FEB" w:rsidRPr="0095609F" w:rsidRDefault="00140FEB" w:rsidP="004D1CAC">
      <w:pPr>
        <w:pStyle w:val="ListParagraph"/>
        <w:widowControl w:val="0"/>
        <w:numPr>
          <w:ilvl w:val="0"/>
          <w:numId w:val="38"/>
        </w:numPr>
        <w:tabs>
          <w:tab w:val="left" w:pos="953"/>
        </w:tabs>
        <w:autoSpaceDE w:val="0"/>
        <w:autoSpaceDN w:val="0"/>
        <w:spacing w:before="9" w:after="0" w:line="360" w:lineRule="auto"/>
        <w:ind w:left="426" w:right="113" w:hanging="284"/>
        <w:jc w:val="both"/>
        <w:rPr>
          <w:rFonts w:ascii="Times New Roman" w:eastAsia="Calibri" w:hAnsi="Times New Roman" w:cs="Times New Roman"/>
          <w:b/>
          <w:caps/>
          <w:sz w:val="24"/>
          <w:szCs w:val="24"/>
          <w:lang w:val="id-ID"/>
        </w:rPr>
      </w:pPr>
      <w:proofErr w:type="spellStart"/>
      <w:r w:rsidRPr="0095609F">
        <w:rPr>
          <w:rFonts w:ascii="Times New Roman" w:hAnsi="Times New Roman" w:cs="Times New Roman"/>
          <w:sz w:val="24"/>
          <w:szCs w:val="24"/>
        </w:rPr>
        <w:t>Kendala</w:t>
      </w:r>
      <w:proofErr w:type="spellEnd"/>
      <w:r w:rsidRPr="0095609F">
        <w:rPr>
          <w:rFonts w:ascii="Times New Roman" w:hAnsi="Times New Roman" w:cs="Times New Roman"/>
          <w:sz w:val="24"/>
          <w:szCs w:val="24"/>
        </w:rPr>
        <w:t xml:space="preserve"> yang </w:t>
      </w:r>
      <w:proofErr w:type="spellStart"/>
      <w:r w:rsidRPr="0095609F">
        <w:rPr>
          <w:rFonts w:ascii="Times New Roman" w:hAnsi="Times New Roman" w:cs="Times New Roman"/>
          <w:sz w:val="24"/>
          <w:szCs w:val="24"/>
        </w:rPr>
        <w:t>dialami</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dalam</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operasional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pembiayaan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ialah</w:t>
      </w:r>
      <w:proofErr w:type="spellEnd"/>
      <w:r w:rsidRPr="0095609F">
        <w:rPr>
          <w:rFonts w:ascii="Times New Roman" w:hAnsi="Times New Roman" w:cs="Times New Roman"/>
          <w:sz w:val="24"/>
          <w:szCs w:val="24"/>
        </w:rPr>
        <w:t xml:space="preserve"> bank </w:t>
      </w:r>
      <w:proofErr w:type="spellStart"/>
      <w:r w:rsidRPr="0095609F">
        <w:rPr>
          <w:rFonts w:ascii="Times New Roman" w:hAnsi="Times New Roman" w:cs="Times New Roman"/>
          <w:sz w:val="24"/>
          <w:szCs w:val="24"/>
        </w:rPr>
        <w:t>hanya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mengandalkan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hasil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nisbah</w:t>
      </w:r>
      <w:proofErr w:type="spellEnd"/>
      <w:r w:rsidRPr="0095609F">
        <w:rPr>
          <w:rFonts w:ascii="Times New Roman" w:hAnsi="Times New Roman" w:cs="Times New Roman"/>
          <w:sz w:val="24"/>
          <w:szCs w:val="24"/>
        </w:rPr>
        <w:t xml:space="preserve"> yang </w:t>
      </w:r>
      <w:proofErr w:type="spellStart"/>
      <w:r w:rsidRPr="0095609F">
        <w:rPr>
          <w:rFonts w:ascii="Times New Roman" w:hAnsi="Times New Roman" w:cs="Times New Roman"/>
          <w:sz w:val="24"/>
          <w:szCs w:val="24"/>
        </w:rPr>
        <w:t>ada</w:t>
      </w:r>
      <w:proofErr w:type="spellEnd"/>
      <w:r w:rsidRPr="0095609F">
        <w:rPr>
          <w:rFonts w:ascii="Times New Roman" w:hAnsi="Times New Roman" w:cs="Times New Roman"/>
          <w:sz w:val="24"/>
          <w:szCs w:val="24"/>
        </w:rPr>
        <w:t xml:space="preserve"> di BSI, </w:t>
      </w:r>
      <w:proofErr w:type="spellStart"/>
      <w:r w:rsidRPr="0095609F">
        <w:rPr>
          <w:rFonts w:ascii="Times New Roman" w:hAnsi="Times New Roman" w:cs="Times New Roman"/>
          <w:sz w:val="24"/>
          <w:szCs w:val="24"/>
        </w:rPr>
        <w:t>jika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hasil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nisbah</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menurun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makan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kebutuhan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operasional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kantor</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juga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tidak</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memenuhi</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kedua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kendala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kifayah</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jika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ada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nasabah</w:t>
      </w:r>
      <w:proofErr w:type="spellEnd"/>
      <w:r w:rsidRPr="0095609F">
        <w:rPr>
          <w:rFonts w:ascii="Times New Roman" w:hAnsi="Times New Roman" w:cs="Times New Roman"/>
          <w:sz w:val="24"/>
          <w:szCs w:val="24"/>
        </w:rPr>
        <w:t xml:space="preserve"> yang </w:t>
      </w:r>
      <w:proofErr w:type="spellStart"/>
      <w:r w:rsidRPr="0095609F">
        <w:rPr>
          <w:rFonts w:ascii="Times New Roman" w:hAnsi="Times New Roman" w:cs="Times New Roman"/>
          <w:sz w:val="24"/>
          <w:szCs w:val="24"/>
        </w:rPr>
        <w:t>meninggal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dunia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maka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hak</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atas</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dana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akad</w:t>
      </w:r>
      <w:proofErr w:type="spellEnd"/>
      <w:r w:rsidRPr="0095609F">
        <w:rPr>
          <w:rFonts w:ascii="Times New Roman" w:hAnsi="Times New Roman" w:cs="Times New Roman"/>
          <w:sz w:val="24"/>
          <w:szCs w:val="24"/>
        </w:rPr>
        <w:t xml:space="preserve"> </w:t>
      </w:r>
      <w:proofErr w:type="spellStart"/>
      <w:r w:rsidR="009C0A72" w:rsidRPr="0095609F">
        <w:rPr>
          <w:rFonts w:ascii="Times New Roman" w:hAnsi="Times New Roman" w:cs="Times New Roman"/>
          <w:i/>
          <w:iCs/>
          <w:sz w:val="24"/>
          <w:szCs w:val="24"/>
        </w:rPr>
        <w:t>ij</w:t>
      </w:r>
      <w:proofErr w:type="spellEnd"/>
      <w:r w:rsidR="009C0A72" w:rsidRPr="0095609F">
        <w:rPr>
          <w:rFonts w:ascii="Times New Roman" w:hAnsi="Times New Roman" w:cs="Times New Roman"/>
          <w:i/>
          <w:iCs/>
          <w:sz w:val="24"/>
          <w:szCs w:val="24"/>
          <w:lang w:val="id-ID"/>
        </w:rPr>
        <w:t>a</w:t>
      </w:r>
      <w:r w:rsidR="009C0A72" w:rsidRPr="0095609F">
        <w:rPr>
          <w:rFonts w:ascii="Times New Roman" w:hAnsi="Times New Roman" w:cs="Times New Roman"/>
          <w:i/>
          <w:iCs/>
          <w:sz w:val="24"/>
          <w:szCs w:val="24"/>
        </w:rPr>
        <w:t xml:space="preserve">rah </w:t>
      </w:r>
      <w:proofErr w:type="spellStart"/>
      <w:r w:rsidRPr="0095609F">
        <w:rPr>
          <w:rFonts w:ascii="Times New Roman" w:hAnsi="Times New Roman" w:cs="Times New Roman"/>
          <w:sz w:val="24"/>
          <w:szCs w:val="24"/>
        </w:rPr>
        <w:t>multijasa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diberhentikan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biaya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operasional</w:t>
      </w:r>
      <w:proofErr w:type="spellEnd"/>
      <w:r w:rsidRPr="0095609F">
        <w:rPr>
          <w:rFonts w:ascii="Times New Roman" w:hAnsi="Times New Roman" w:cs="Times New Roman"/>
          <w:sz w:val="24"/>
          <w:szCs w:val="24"/>
        </w:rPr>
        <w:t xml:space="preserve"> BWM </w:t>
      </w:r>
      <w:proofErr w:type="spellStart"/>
      <w:r w:rsidRPr="0095609F">
        <w:rPr>
          <w:rFonts w:ascii="Times New Roman" w:hAnsi="Times New Roman" w:cs="Times New Roman"/>
          <w:sz w:val="24"/>
          <w:szCs w:val="24"/>
        </w:rPr>
        <w:t>Alpen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Barokah</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Mandiri</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hanya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bergantung</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pada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hasil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nisbah</w:t>
      </w:r>
      <w:proofErr w:type="spellEnd"/>
      <w:r w:rsidRPr="0095609F">
        <w:rPr>
          <w:rFonts w:ascii="Times New Roman" w:hAnsi="Times New Roman" w:cs="Times New Roman"/>
          <w:sz w:val="24"/>
          <w:szCs w:val="24"/>
        </w:rPr>
        <w:t xml:space="preserve"> yang </w:t>
      </w:r>
      <w:proofErr w:type="spellStart"/>
      <w:r w:rsidRPr="0095609F">
        <w:rPr>
          <w:rFonts w:ascii="Times New Roman" w:hAnsi="Times New Roman" w:cs="Times New Roman"/>
          <w:sz w:val="24"/>
          <w:szCs w:val="24"/>
        </w:rPr>
        <w:t>didepositokan</w:t>
      </w:r>
      <w:proofErr w:type="spellEnd"/>
      <w:r w:rsidRPr="0095609F">
        <w:rPr>
          <w:rFonts w:ascii="Times New Roman" w:hAnsi="Times New Roman" w:cs="Times New Roman"/>
          <w:sz w:val="24"/>
          <w:szCs w:val="24"/>
        </w:rPr>
        <w:t xml:space="preserve"> d</w:t>
      </w:r>
      <w:r w:rsidR="009C0A72" w:rsidRPr="0095609F">
        <w:rPr>
          <w:rFonts w:ascii="Times New Roman" w:hAnsi="Times New Roman" w:cs="Times New Roman"/>
          <w:sz w:val="24"/>
          <w:szCs w:val="24"/>
        </w:rPr>
        <w:t xml:space="preserve">i bank BSI, </w:t>
      </w:r>
      <w:proofErr w:type="spellStart"/>
      <w:r w:rsidR="009C0A72" w:rsidRPr="0095609F">
        <w:rPr>
          <w:rFonts w:ascii="Times New Roman" w:hAnsi="Times New Roman" w:cs="Times New Roman"/>
          <w:sz w:val="24"/>
          <w:szCs w:val="24"/>
        </w:rPr>
        <w:t>tidak</w:t>
      </w:r>
      <w:proofErr w:type="spellEnd"/>
      <w:r w:rsidR="009C0A72" w:rsidRPr="0095609F">
        <w:rPr>
          <w:rFonts w:ascii="Times New Roman" w:hAnsi="Times New Roman" w:cs="Times New Roman"/>
          <w:sz w:val="24"/>
          <w:szCs w:val="24"/>
        </w:rPr>
        <w:t xml:space="preserve"> </w:t>
      </w:r>
      <w:proofErr w:type="spellStart"/>
      <w:r w:rsidR="009C0A72" w:rsidRPr="0095609F">
        <w:rPr>
          <w:rFonts w:ascii="Times New Roman" w:hAnsi="Times New Roman" w:cs="Times New Roman"/>
          <w:sz w:val="24"/>
          <w:szCs w:val="24"/>
        </w:rPr>
        <w:t>adanya</w:t>
      </w:r>
      <w:proofErr w:type="spellEnd"/>
      <w:r w:rsidR="009C0A72" w:rsidRPr="0095609F">
        <w:rPr>
          <w:rFonts w:ascii="Times New Roman" w:hAnsi="Times New Roman" w:cs="Times New Roman"/>
          <w:sz w:val="24"/>
          <w:szCs w:val="24"/>
        </w:rPr>
        <w:t xml:space="preserve"> </w:t>
      </w:r>
      <w:proofErr w:type="spellStart"/>
      <w:r w:rsidR="009C0A72" w:rsidRPr="0095609F">
        <w:rPr>
          <w:rFonts w:ascii="Times New Roman" w:hAnsi="Times New Roman" w:cs="Times New Roman"/>
          <w:sz w:val="24"/>
          <w:szCs w:val="24"/>
        </w:rPr>
        <w:t>sistem</w:t>
      </w:r>
      <w:proofErr w:type="spellEnd"/>
      <w:r w:rsidRPr="0095609F">
        <w:rPr>
          <w:rFonts w:ascii="Times New Roman" w:hAnsi="Times New Roman" w:cs="Times New Roman"/>
          <w:sz w:val="24"/>
          <w:szCs w:val="24"/>
        </w:rPr>
        <w:t xml:space="preserve"> </w:t>
      </w:r>
      <w:r w:rsidRPr="0095609F">
        <w:rPr>
          <w:rFonts w:ascii="Times New Roman" w:hAnsi="Times New Roman" w:cs="Times New Roman"/>
          <w:i/>
          <w:iCs/>
          <w:sz w:val="24"/>
          <w:szCs w:val="24"/>
        </w:rPr>
        <w:t>funding</w:t>
      </w:r>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atau</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i/>
          <w:iCs/>
          <w:sz w:val="24"/>
          <w:szCs w:val="24"/>
        </w:rPr>
        <w:t>ujrah</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untuk</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biaya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operasional</w:t>
      </w:r>
      <w:proofErr w:type="spellEnd"/>
      <w:r w:rsidRPr="0095609F">
        <w:rPr>
          <w:rFonts w:ascii="Times New Roman" w:hAnsi="Times New Roman" w:cs="Times New Roman"/>
          <w:sz w:val="24"/>
          <w:szCs w:val="24"/>
        </w:rPr>
        <w:t xml:space="preserve"> di BWM. Serta </w:t>
      </w:r>
      <w:proofErr w:type="spellStart"/>
      <w:r w:rsidRPr="0095609F">
        <w:rPr>
          <w:rFonts w:ascii="Times New Roman" w:hAnsi="Times New Roman" w:cs="Times New Roman"/>
          <w:sz w:val="24"/>
          <w:szCs w:val="24"/>
        </w:rPr>
        <w:t>kurangnya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tata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tertib</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mengenai</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i/>
          <w:iCs/>
          <w:sz w:val="24"/>
          <w:szCs w:val="24"/>
        </w:rPr>
        <w:t>Syariah</w:t>
      </w:r>
      <w:proofErr w:type="spellEnd"/>
      <w:r w:rsidRPr="0095609F">
        <w:rPr>
          <w:rFonts w:ascii="Times New Roman" w:hAnsi="Times New Roman" w:cs="Times New Roman"/>
          <w:i/>
          <w:iCs/>
          <w:sz w:val="24"/>
          <w:szCs w:val="24"/>
        </w:rPr>
        <w:t xml:space="preserve"> complain</w:t>
      </w:r>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dalam</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penggunaan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akad</w:t>
      </w:r>
      <w:proofErr w:type="spellEnd"/>
      <w:r w:rsidRPr="0095609F">
        <w:rPr>
          <w:rFonts w:ascii="Times New Roman" w:hAnsi="Times New Roman" w:cs="Times New Roman"/>
          <w:sz w:val="24"/>
          <w:szCs w:val="24"/>
        </w:rPr>
        <w:t xml:space="preserve"> </w:t>
      </w:r>
      <w:proofErr w:type="spellStart"/>
      <w:r w:rsidR="009C0A72" w:rsidRPr="0095609F">
        <w:rPr>
          <w:rFonts w:ascii="Times New Roman" w:hAnsi="Times New Roman" w:cs="Times New Roman"/>
          <w:i/>
          <w:iCs/>
          <w:sz w:val="24"/>
          <w:szCs w:val="24"/>
        </w:rPr>
        <w:t>ij</w:t>
      </w:r>
      <w:proofErr w:type="spellEnd"/>
      <w:r w:rsidR="009C0A72" w:rsidRPr="0095609F">
        <w:rPr>
          <w:rFonts w:ascii="Times New Roman" w:hAnsi="Times New Roman" w:cs="Times New Roman"/>
          <w:i/>
          <w:iCs/>
          <w:sz w:val="24"/>
          <w:szCs w:val="24"/>
          <w:lang w:val="id-ID"/>
        </w:rPr>
        <w:t>a</w:t>
      </w:r>
      <w:r w:rsidR="009C0A72" w:rsidRPr="0095609F">
        <w:rPr>
          <w:rFonts w:ascii="Times New Roman" w:hAnsi="Times New Roman" w:cs="Times New Roman"/>
          <w:i/>
          <w:iCs/>
          <w:sz w:val="24"/>
          <w:szCs w:val="24"/>
        </w:rPr>
        <w:t xml:space="preserve">rah </w:t>
      </w:r>
      <w:proofErr w:type="spellStart"/>
      <w:r w:rsidRPr="0095609F">
        <w:rPr>
          <w:rFonts w:ascii="Times New Roman" w:hAnsi="Times New Roman" w:cs="Times New Roman"/>
          <w:sz w:val="24"/>
          <w:szCs w:val="24"/>
        </w:rPr>
        <w:t>kepada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nasabah.Hal</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ini</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menandakan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bahwa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tidak</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optimalnya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dalam</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peraturan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tata</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tertip</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kerja</w:t>
      </w:r>
      <w:proofErr w:type="spellEnd"/>
      <w:r w:rsidRPr="0095609F">
        <w:rPr>
          <w:rFonts w:ascii="Times New Roman" w:hAnsi="Times New Roman" w:cs="Times New Roman"/>
          <w:sz w:val="24"/>
          <w:szCs w:val="24"/>
        </w:rPr>
        <w:t xml:space="preserve"> DPS </w:t>
      </w:r>
      <w:proofErr w:type="spellStart"/>
      <w:r w:rsidRPr="0095609F">
        <w:rPr>
          <w:rFonts w:ascii="Times New Roman" w:hAnsi="Times New Roman" w:cs="Times New Roman"/>
          <w:sz w:val="24"/>
          <w:szCs w:val="24"/>
        </w:rPr>
        <w:t>dalam</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penerapan</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mengenai</w:t>
      </w:r>
      <w:proofErr w:type="spellEnd"/>
      <w:r w:rsidRPr="0095609F">
        <w:rPr>
          <w:rFonts w:ascii="Times New Roman" w:hAnsi="Times New Roman" w:cs="Times New Roman"/>
          <w:sz w:val="24"/>
          <w:szCs w:val="24"/>
        </w:rPr>
        <w:t xml:space="preserve"> </w:t>
      </w:r>
      <w:proofErr w:type="spellStart"/>
      <w:r w:rsidRPr="0095609F">
        <w:rPr>
          <w:rFonts w:ascii="Times New Roman" w:hAnsi="Times New Roman" w:cs="Times New Roman"/>
          <w:sz w:val="24"/>
          <w:szCs w:val="24"/>
        </w:rPr>
        <w:t>akad</w:t>
      </w:r>
      <w:proofErr w:type="spellEnd"/>
      <w:r w:rsidRPr="0095609F">
        <w:rPr>
          <w:rFonts w:ascii="Times New Roman" w:hAnsi="Times New Roman" w:cs="Times New Roman"/>
          <w:sz w:val="24"/>
          <w:szCs w:val="24"/>
        </w:rPr>
        <w:t xml:space="preserve"> </w:t>
      </w:r>
      <w:proofErr w:type="spellStart"/>
      <w:r w:rsidR="0095609F" w:rsidRPr="0095609F">
        <w:rPr>
          <w:rFonts w:ascii="Times New Roman" w:hAnsi="Times New Roman" w:cs="Times New Roman"/>
          <w:i/>
          <w:iCs/>
          <w:sz w:val="24"/>
          <w:szCs w:val="24"/>
        </w:rPr>
        <w:t>ij</w:t>
      </w:r>
      <w:proofErr w:type="spellEnd"/>
      <w:r w:rsidR="0095609F" w:rsidRPr="0095609F">
        <w:rPr>
          <w:rFonts w:ascii="Times New Roman" w:hAnsi="Times New Roman" w:cs="Times New Roman"/>
          <w:i/>
          <w:iCs/>
          <w:sz w:val="24"/>
          <w:szCs w:val="24"/>
          <w:lang w:val="id-ID"/>
        </w:rPr>
        <w:t>a</w:t>
      </w:r>
      <w:r w:rsidR="0095609F" w:rsidRPr="0095609F">
        <w:rPr>
          <w:rFonts w:ascii="Times New Roman" w:hAnsi="Times New Roman" w:cs="Times New Roman"/>
          <w:i/>
          <w:iCs/>
          <w:sz w:val="24"/>
          <w:szCs w:val="24"/>
        </w:rPr>
        <w:t xml:space="preserve">rah </w:t>
      </w:r>
      <w:r w:rsidRPr="0095609F">
        <w:rPr>
          <w:rFonts w:ascii="Times New Roman" w:hAnsi="Times New Roman" w:cs="Times New Roman"/>
          <w:sz w:val="24"/>
          <w:szCs w:val="24"/>
        </w:rPr>
        <w:t xml:space="preserve">yang </w:t>
      </w:r>
      <w:proofErr w:type="spellStart"/>
      <w:r w:rsidRPr="0095609F">
        <w:rPr>
          <w:rFonts w:ascii="Times New Roman" w:hAnsi="Times New Roman" w:cs="Times New Roman"/>
          <w:sz w:val="24"/>
          <w:szCs w:val="24"/>
        </w:rPr>
        <w:t>dilakukan</w:t>
      </w:r>
      <w:proofErr w:type="spellEnd"/>
      <w:r w:rsidRPr="0095609F">
        <w:rPr>
          <w:rFonts w:ascii="Times New Roman" w:hAnsi="Times New Roman" w:cs="Times New Roman"/>
          <w:sz w:val="24"/>
          <w:szCs w:val="24"/>
        </w:rPr>
        <w:t xml:space="preserve">. </w:t>
      </w:r>
    </w:p>
    <w:p w:rsidR="00140FEB" w:rsidRPr="009C5B24" w:rsidRDefault="00140FEB" w:rsidP="0095609F">
      <w:pPr>
        <w:pStyle w:val="INZAH-JudulSubBab"/>
        <w:spacing w:line="360" w:lineRule="auto"/>
        <w:rPr>
          <w:rFonts w:cs="Times New Roman"/>
          <w:szCs w:val="24"/>
        </w:rPr>
      </w:pPr>
      <w:r w:rsidRPr="009C5B24">
        <w:rPr>
          <w:rFonts w:cs="Times New Roman"/>
          <w:szCs w:val="24"/>
          <w:lang w:val="id-ID"/>
        </w:rPr>
        <w:lastRenderedPageBreak/>
        <w:t>D</w:t>
      </w:r>
      <w:r w:rsidRPr="009C5B24">
        <w:rPr>
          <w:rFonts w:cs="Times New Roman"/>
          <w:szCs w:val="24"/>
        </w:rPr>
        <w:t>AFTAR PUSTAKA</w:t>
      </w:r>
    </w:p>
    <w:p w:rsidR="00140FEB" w:rsidRPr="009C5B24" w:rsidRDefault="00140FEB" w:rsidP="00582422">
      <w:pPr>
        <w:pStyle w:val="INZAH-JudulSubBab"/>
        <w:spacing w:line="360" w:lineRule="auto"/>
        <w:jc w:val="both"/>
        <w:rPr>
          <w:rFonts w:cs="Times New Roman"/>
          <w:szCs w:val="24"/>
        </w:rPr>
      </w:pP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fldChar w:fldCharType="begin"/>
      </w:r>
      <w:r w:rsidRPr="009C5B24">
        <w:rPr>
          <w:rFonts w:ascii="Times New Roman" w:hAnsi="Times New Roman" w:cs="Times New Roman"/>
          <w:sz w:val="24"/>
          <w:szCs w:val="24"/>
        </w:rPr>
        <w:instrText xml:space="preserve"> ADDIN ZOTERO_BIBL {"uncited":[],"omitted":[],"custom":[]} CSL_BIBLIOGRAPHY </w:instrText>
      </w:r>
      <w:r w:rsidRPr="009C5B24">
        <w:rPr>
          <w:rFonts w:ascii="Times New Roman" w:hAnsi="Times New Roman" w:cs="Times New Roman"/>
          <w:sz w:val="24"/>
          <w:szCs w:val="24"/>
        </w:rPr>
        <w:fldChar w:fldCharType="separate"/>
      </w:r>
      <w:r w:rsidRPr="009C5B24">
        <w:rPr>
          <w:rFonts w:ascii="Times New Roman" w:hAnsi="Times New Roman" w:cs="Times New Roman"/>
          <w:sz w:val="24"/>
          <w:szCs w:val="24"/>
        </w:rPr>
        <w:t xml:space="preserve">Defi Widayanti, Miftahur Rahman. “Pengaruh Pembiayaan Bank Wakaf Mikro Terhadap  Peningkatan Kesejahteraan Ekonomi Nasabah (Studi Kasus  Bank Wakaf Mikro Maslahah Syubbanul Wathon Magelang).” </w:t>
      </w:r>
      <w:r w:rsidRPr="009C5B24">
        <w:rPr>
          <w:rFonts w:ascii="Times New Roman" w:hAnsi="Times New Roman" w:cs="Times New Roman"/>
          <w:i/>
          <w:iCs/>
          <w:sz w:val="24"/>
          <w:szCs w:val="24"/>
        </w:rPr>
        <w:t>JURNAL NUANSA AKADEMIK</w:t>
      </w:r>
      <w:r w:rsidRPr="009C5B24">
        <w:rPr>
          <w:rFonts w:ascii="Times New Roman" w:hAnsi="Times New Roman" w:cs="Times New Roman"/>
          <w:sz w:val="24"/>
          <w:szCs w:val="24"/>
        </w:rPr>
        <w:t>, vol.6 No. (Agustus 2021): hal 23.</w:t>
      </w: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t xml:space="preserve">DEKS Bank Indonesia – DES-FEB UNAIR. </w:t>
      </w:r>
      <w:r w:rsidRPr="009C5B24">
        <w:rPr>
          <w:rFonts w:ascii="Times New Roman" w:hAnsi="Times New Roman" w:cs="Times New Roman"/>
          <w:i/>
          <w:iCs/>
          <w:sz w:val="24"/>
          <w:szCs w:val="24"/>
        </w:rPr>
        <w:t>Wakaf : Pengaturan dan tata kelola yang Efektif</w:t>
      </w:r>
      <w:r w:rsidRPr="009C5B24">
        <w:rPr>
          <w:rFonts w:ascii="Times New Roman" w:hAnsi="Times New Roman" w:cs="Times New Roman"/>
          <w:sz w:val="24"/>
          <w:szCs w:val="24"/>
        </w:rPr>
        <w:t>. Departemen Ekonomi dan Keuangan Syariah - Bank Indonesia, 2016.</w:t>
      </w: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t xml:space="preserve">Muhamad Mustaqim, Nurul Khasanah. “Relevansi Fatwa DSN-MUI pada praktik akad Ijarah pembiayaan multijasa.” </w:t>
      </w:r>
      <w:r w:rsidRPr="009C5B24">
        <w:rPr>
          <w:rFonts w:ascii="Times New Roman" w:hAnsi="Times New Roman" w:cs="Times New Roman"/>
          <w:i/>
          <w:iCs/>
          <w:sz w:val="24"/>
          <w:szCs w:val="24"/>
        </w:rPr>
        <w:t>Islamiconomic: Jurnal Ekonomi Islam</w:t>
      </w:r>
      <w:r w:rsidRPr="009C5B24">
        <w:rPr>
          <w:rFonts w:ascii="Times New Roman" w:hAnsi="Times New Roman" w:cs="Times New Roman"/>
          <w:sz w:val="24"/>
          <w:szCs w:val="24"/>
        </w:rPr>
        <w:t>, vol.11 No. 01 (1 Juni 2020): hal 97-98.</w:t>
      </w: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t xml:space="preserve">Muhammad Alan Nur,  Rais Sani Muharra, Mohammad Rahmawan a. “Peranan Bank Wakaf Mikro dalam Pemberdayaan Usaha Kecil Pada Lingkungan Pesantren.” </w:t>
      </w:r>
      <w:r w:rsidRPr="009C5B24">
        <w:rPr>
          <w:rFonts w:ascii="Times New Roman" w:hAnsi="Times New Roman" w:cs="Times New Roman"/>
          <w:i/>
          <w:iCs/>
          <w:sz w:val="24"/>
          <w:szCs w:val="24"/>
        </w:rPr>
        <w:t>Journal of Finance and Islamic Banking</w:t>
      </w:r>
      <w:r w:rsidRPr="009C5B24">
        <w:rPr>
          <w:rFonts w:ascii="Times New Roman" w:hAnsi="Times New Roman" w:cs="Times New Roman"/>
          <w:sz w:val="24"/>
          <w:szCs w:val="24"/>
        </w:rPr>
        <w:t>, vol.2 nomer 1 (1 Juni 2019): hal 27.</w:t>
      </w: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t xml:space="preserve">Ruavinola Dusty Pangestika, Lantip Sosilowati. </w:t>
      </w:r>
      <w:r w:rsidRPr="009C5B24">
        <w:rPr>
          <w:rFonts w:ascii="Times New Roman" w:hAnsi="Times New Roman" w:cs="Times New Roman"/>
          <w:i/>
          <w:iCs/>
          <w:sz w:val="24"/>
          <w:szCs w:val="24"/>
        </w:rPr>
        <w:t>Pembiayaan UMKM pada Bank Syariah</w:t>
      </w:r>
      <w:r w:rsidRPr="009C5B24">
        <w:rPr>
          <w:rFonts w:ascii="Times New Roman" w:hAnsi="Times New Roman" w:cs="Times New Roman"/>
          <w:sz w:val="24"/>
          <w:szCs w:val="24"/>
        </w:rPr>
        <w:t>. Alim’s Publishing Jakarta, 2021.</w:t>
      </w: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t>Wijayanti , Firda Meilani. “Tinjauan Fikih Muamalah terhadap Pembiayaan Akad Qardh di Bank Wakaf Mikro Ba rokah Pesantren Al-Masthuriyah Sukabumi.” vol.1 (17 Januari 2022): hal 215.</w:t>
      </w:r>
    </w:p>
    <w:p w:rsidR="00140FEB" w:rsidRPr="009C5B24" w:rsidRDefault="00140FEB" w:rsidP="0095609F">
      <w:pPr>
        <w:pStyle w:val="Bibliography"/>
        <w:spacing w:line="276" w:lineRule="auto"/>
        <w:jc w:val="both"/>
        <w:rPr>
          <w:rFonts w:ascii="Times New Roman" w:hAnsi="Times New Roman" w:cs="Times New Roman"/>
          <w:sz w:val="24"/>
          <w:szCs w:val="24"/>
        </w:rPr>
      </w:pPr>
      <w:r w:rsidRPr="009C5B24">
        <w:rPr>
          <w:rFonts w:ascii="Times New Roman" w:hAnsi="Times New Roman" w:cs="Times New Roman"/>
          <w:sz w:val="24"/>
          <w:szCs w:val="24"/>
        </w:rPr>
        <w:t xml:space="preserve">Wijayanti, Firda Meilani, Panji Adam Agus Putra, dan Redi Hadiyanto. “Tinjauan Fikih Muamalah terhadap Pembiayaan Akad Qardh di Bank Wakaf Mikro Barokah Pesantren Al-Masthuriyah Sukabumi.” </w:t>
      </w:r>
      <w:r w:rsidRPr="009C5B24">
        <w:rPr>
          <w:rFonts w:ascii="Times New Roman" w:hAnsi="Times New Roman" w:cs="Times New Roman"/>
          <w:i/>
          <w:iCs/>
          <w:sz w:val="24"/>
          <w:szCs w:val="24"/>
        </w:rPr>
        <w:t>Bandung Conference Series: Sharia Economic Law</w:t>
      </w:r>
      <w:r w:rsidRPr="009C5B24">
        <w:rPr>
          <w:rFonts w:ascii="Times New Roman" w:hAnsi="Times New Roman" w:cs="Times New Roman"/>
          <w:sz w:val="24"/>
          <w:szCs w:val="24"/>
        </w:rPr>
        <w:t>, vol.2, no. 1 (17 Januari 2022): hal 215.</w:t>
      </w:r>
    </w:p>
    <w:p w:rsidR="00204CB5" w:rsidRPr="009C5B24" w:rsidRDefault="00140FEB" w:rsidP="0095609F">
      <w:pPr>
        <w:spacing w:after="0"/>
        <w:jc w:val="both"/>
        <w:rPr>
          <w:rFonts w:ascii="Times New Roman" w:hAnsi="Times New Roman" w:cs="Times New Roman"/>
          <w:sz w:val="24"/>
          <w:szCs w:val="24"/>
        </w:rPr>
      </w:pPr>
      <w:r w:rsidRPr="009C5B24">
        <w:rPr>
          <w:rFonts w:ascii="Times New Roman" w:hAnsi="Times New Roman" w:cs="Times New Roman"/>
          <w:sz w:val="24"/>
          <w:szCs w:val="24"/>
        </w:rPr>
        <w:fldChar w:fldCharType="end"/>
      </w:r>
    </w:p>
    <w:sectPr w:rsidR="00204CB5" w:rsidRPr="009C5B24" w:rsidSect="009918AE">
      <w:headerReference w:type="even" r:id="rId10"/>
      <w:headerReference w:type="default" r:id="rId11"/>
      <w:footerReference w:type="even" r:id="rId12"/>
      <w:footerReference w:type="default" r:id="rId13"/>
      <w:headerReference w:type="first" r:id="rId14"/>
      <w:footerReference w:type="first" r:id="rId15"/>
      <w:pgSz w:w="11907" w:h="16839" w:code="9"/>
      <w:pgMar w:top="1418" w:right="851" w:bottom="1418" w:left="1701" w:header="720" w:footer="720" w:gutter="0"/>
      <w:pgNumType w:start="14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45" w:rsidRDefault="000A1A45" w:rsidP="00236F12">
      <w:pPr>
        <w:spacing w:after="0" w:line="240" w:lineRule="auto"/>
      </w:pPr>
      <w:r>
        <w:separator/>
      </w:r>
    </w:p>
  </w:endnote>
  <w:endnote w:type="continuationSeparator" w:id="0">
    <w:p w:rsidR="000A1A45" w:rsidRDefault="000A1A45" w:rsidP="0023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ejaVu Sans">
    <w:altName w:val="Verdana"/>
    <w:charset w:val="00"/>
    <w:family w:val="swiss"/>
    <w:pitch w:val="variable"/>
    <w:sig w:usb0="E7002EFF" w:usb1="D200FDFF" w:usb2="0A246029" w:usb3="00000000" w:csb0="000001FF" w:csb1="00000000"/>
  </w:font>
  <w:font w:name="TimesNewRoman">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Times New Arabic">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793" w:rsidRPr="00860793" w:rsidRDefault="00204CB5" w:rsidP="00A178B7">
    <w:pPr>
      <w:pStyle w:val="Footer"/>
      <w:tabs>
        <w:tab w:val="left" w:pos="337"/>
      </w:tabs>
      <w:rPr>
        <w:rFonts w:asciiTheme="majorBidi" w:hAnsiTheme="majorBidi" w:cstheme="majorBidi"/>
        <w:sz w:val="20"/>
        <w:szCs w:val="20"/>
      </w:rPr>
    </w:pPr>
    <w:r>
      <w:rPr>
        <w:rFonts w:asciiTheme="majorBidi" w:hAnsiTheme="majorBidi" w:cstheme="majorBidi"/>
        <w:sz w:val="20"/>
        <w:szCs w:val="20"/>
        <w:lang w:val="id-ID"/>
      </w:rPr>
      <w:t>Iqtishodiyah</w:t>
    </w:r>
    <w:r w:rsidRPr="009064DC">
      <w:rPr>
        <w:rFonts w:asciiTheme="majorBidi" w:hAnsiTheme="majorBidi" w:cstheme="majorBidi"/>
        <w:sz w:val="20"/>
        <w:szCs w:val="20"/>
        <w:lang w:val="id-ID"/>
      </w:rPr>
      <w:t xml:space="preserve">: </w:t>
    </w:r>
    <w:r w:rsidRPr="009064DC">
      <w:rPr>
        <w:rFonts w:asciiTheme="majorBidi" w:hAnsiTheme="majorBidi" w:cstheme="majorBidi"/>
        <w:sz w:val="20"/>
        <w:szCs w:val="20"/>
      </w:rPr>
      <w:t xml:space="preserve">Vol. </w:t>
    </w:r>
    <w:r w:rsidR="00A178B7">
      <w:rPr>
        <w:rFonts w:asciiTheme="majorBidi" w:hAnsiTheme="majorBidi" w:cstheme="majorBidi"/>
        <w:sz w:val="20"/>
        <w:szCs w:val="20"/>
      </w:rPr>
      <w:t>9</w:t>
    </w:r>
    <w:r w:rsidR="00860793">
      <w:rPr>
        <w:rFonts w:asciiTheme="majorBidi" w:hAnsiTheme="majorBidi" w:cstheme="majorBidi"/>
        <w:sz w:val="20"/>
        <w:szCs w:val="20"/>
      </w:rPr>
      <w:t xml:space="preserve"> No. </w:t>
    </w:r>
    <w:r w:rsidR="00263806">
      <w:rPr>
        <w:rFonts w:asciiTheme="majorBidi" w:hAnsiTheme="majorBidi" w:cstheme="majorBidi"/>
        <w:sz w:val="20"/>
        <w:szCs w:val="20"/>
      </w:rPr>
      <w:t>2</w:t>
    </w:r>
    <w:r>
      <w:rPr>
        <w:rFonts w:asciiTheme="majorBidi" w:hAnsiTheme="majorBidi" w:cstheme="majorBidi"/>
        <w:sz w:val="20"/>
        <w:szCs w:val="20"/>
        <w:lang w:val="id-ID"/>
      </w:rPr>
      <w:t>,</w:t>
    </w:r>
    <w:r w:rsidR="00A178B7">
      <w:rPr>
        <w:rFonts w:asciiTheme="majorBidi" w:hAnsiTheme="majorBidi" w:cstheme="majorBidi"/>
        <w:sz w:val="20"/>
        <w:szCs w:val="20"/>
      </w:rPr>
      <w:t xml:space="preserve"> 2023</w:t>
    </w:r>
  </w:p>
  <w:p w:rsidR="00814419" w:rsidRPr="00137A02" w:rsidRDefault="00814419" w:rsidP="0060431C">
    <w:pPr>
      <w:pStyle w:val="Footer"/>
      <w:tabs>
        <w:tab w:val="clear" w:pos="9026"/>
      </w:tabs>
      <w:jc w:val="right"/>
      <w:rPr>
        <w:rFonts w:ascii="Garamond" w:hAnsi="Garamond"/>
      </w:rPr>
    </w:pPr>
    <w:r>
      <w:rPr>
        <w:rFonts w:ascii="Garamond" w:hAnsi="Garamond"/>
      </w:rPr>
      <w:tab/>
    </w:r>
    <w:r>
      <w:rPr>
        <w:rFonts w:ascii="Garamond" w:hAnsi="Garamond"/>
      </w:rPr>
      <w:tab/>
    </w:r>
    <w:r w:rsidR="00424A83" w:rsidRPr="00137A02">
      <w:rPr>
        <w:rFonts w:ascii="Garamond" w:hAnsi="Garamond"/>
      </w:rPr>
      <w:fldChar w:fldCharType="begin"/>
    </w:r>
    <w:r w:rsidRPr="00137A02">
      <w:rPr>
        <w:rFonts w:ascii="Garamond" w:hAnsi="Garamond"/>
      </w:rPr>
      <w:instrText xml:space="preserve"> PAGE   \* MERGEFORMAT </w:instrText>
    </w:r>
    <w:r w:rsidR="00424A83" w:rsidRPr="00137A02">
      <w:rPr>
        <w:rFonts w:ascii="Garamond" w:hAnsi="Garamond"/>
      </w:rPr>
      <w:fldChar w:fldCharType="separate"/>
    </w:r>
    <w:r w:rsidR="00D21726">
      <w:rPr>
        <w:rFonts w:ascii="Garamond" w:hAnsi="Garamond"/>
        <w:noProof/>
      </w:rPr>
      <w:t>146</w:t>
    </w:r>
    <w:r w:rsidR="00424A83" w:rsidRPr="00137A02">
      <w:rPr>
        <w:rFonts w:ascii="Garamond" w:hAnsi="Garamon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905012"/>
      <w:docPartObj>
        <w:docPartGallery w:val="Page Numbers (Bottom of Page)"/>
        <w:docPartUnique/>
      </w:docPartObj>
    </w:sdtPr>
    <w:sdtEndPr>
      <w:rPr>
        <w:rFonts w:ascii="Garamond" w:hAnsi="Garamond"/>
        <w:noProof/>
      </w:rPr>
    </w:sdtEndPr>
    <w:sdtContent>
      <w:p w:rsidR="00814419" w:rsidRPr="005043BD" w:rsidRDefault="00424A83">
        <w:pPr>
          <w:pStyle w:val="Footer"/>
          <w:jc w:val="right"/>
          <w:rPr>
            <w:rFonts w:ascii="Garamond" w:hAnsi="Garamond"/>
          </w:rPr>
        </w:pPr>
        <w:r w:rsidRPr="005043BD">
          <w:rPr>
            <w:rFonts w:ascii="Garamond" w:hAnsi="Garamond"/>
          </w:rPr>
          <w:fldChar w:fldCharType="begin"/>
        </w:r>
        <w:r w:rsidR="00814419" w:rsidRPr="005043BD">
          <w:rPr>
            <w:rFonts w:ascii="Garamond" w:hAnsi="Garamond"/>
          </w:rPr>
          <w:instrText xml:space="preserve"> PAGE   \* MERGEFORMAT </w:instrText>
        </w:r>
        <w:r w:rsidRPr="005043BD">
          <w:rPr>
            <w:rFonts w:ascii="Garamond" w:hAnsi="Garamond"/>
          </w:rPr>
          <w:fldChar w:fldCharType="separate"/>
        </w:r>
        <w:r w:rsidR="00D21726">
          <w:rPr>
            <w:rFonts w:ascii="Garamond" w:hAnsi="Garamond"/>
            <w:noProof/>
          </w:rPr>
          <w:t>147</w:t>
        </w:r>
        <w:r w:rsidRPr="005043BD">
          <w:rPr>
            <w:rFonts w:ascii="Garamond" w:hAnsi="Garamond"/>
            <w:noProof/>
          </w:rPr>
          <w:fldChar w:fldCharType="end"/>
        </w:r>
      </w:p>
    </w:sdtContent>
  </w:sdt>
  <w:p w:rsidR="00814419" w:rsidRPr="00480889" w:rsidRDefault="00814419" w:rsidP="00A178B7">
    <w:pPr>
      <w:pStyle w:val="Footer"/>
      <w:tabs>
        <w:tab w:val="left" w:pos="337"/>
      </w:tabs>
    </w:pPr>
    <w:r>
      <w:rPr>
        <w:rFonts w:asciiTheme="majorBidi" w:hAnsiTheme="majorBidi" w:cstheme="majorBidi"/>
        <w:sz w:val="20"/>
        <w:szCs w:val="20"/>
        <w:lang w:val="id-ID"/>
      </w:rPr>
      <w:t xml:space="preserve"> Iqtishodiyah</w:t>
    </w:r>
    <w:r w:rsidRPr="009064DC">
      <w:rPr>
        <w:rFonts w:asciiTheme="majorBidi" w:hAnsiTheme="majorBidi" w:cstheme="majorBidi"/>
        <w:sz w:val="20"/>
        <w:szCs w:val="20"/>
        <w:lang w:val="id-ID"/>
      </w:rPr>
      <w:t xml:space="preserve">: </w:t>
    </w:r>
    <w:r w:rsidRPr="009064DC">
      <w:rPr>
        <w:rFonts w:asciiTheme="majorBidi" w:hAnsiTheme="majorBidi" w:cstheme="majorBidi"/>
        <w:sz w:val="20"/>
        <w:szCs w:val="20"/>
      </w:rPr>
      <w:t xml:space="preserve">Vol. </w:t>
    </w:r>
    <w:r w:rsidR="00A178B7">
      <w:rPr>
        <w:rFonts w:asciiTheme="majorBidi" w:hAnsiTheme="majorBidi" w:cstheme="majorBidi"/>
        <w:sz w:val="20"/>
        <w:szCs w:val="20"/>
      </w:rPr>
      <w:t>9</w:t>
    </w:r>
    <w:r w:rsidR="002141FB">
      <w:rPr>
        <w:rFonts w:asciiTheme="majorBidi" w:hAnsiTheme="majorBidi" w:cstheme="majorBidi"/>
        <w:sz w:val="20"/>
        <w:szCs w:val="20"/>
      </w:rPr>
      <w:t xml:space="preserve"> No. </w:t>
    </w:r>
    <w:r w:rsidR="004A687C">
      <w:rPr>
        <w:rFonts w:asciiTheme="majorBidi" w:hAnsiTheme="majorBidi" w:cstheme="majorBidi"/>
        <w:sz w:val="20"/>
        <w:szCs w:val="20"/>
      </w:rPr>
      <w:t>2</w:t>
    </w:r>
    <w:r w:rsidR="00A178B7">
      <w:rPr>
        <w:rFonts w:asciiTheme="majorBidi" w:hAnsiTheme="majorBidi" w:cstheme="majorBidi"/>
        <w:sz w:val="20"/>
        <w:szCs w:val="20"/>
      </w:rPr>
      <w:t>,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2E4" w:rsidRDefault="003D62E4" w:rsidP="00204CB5">
    <w:pPr>
      <w:spacing w:line="240" w:lineRule="auto"/>
      <w:jc w:val="center"/>
    </w:pPr>
  </w:p>
  <w:p w:rsidR="00204CB5" w:rsidRPr="00204CB5" w:rsidRDefault="000A1A45" w:rsidP="00204CB5">
    <w:pPr>
      <w:spacing w:line="240" w:lineRule="auto"/>
      <w:jc w:val="center"/>
      <w:rPr>
        <w:rFonts w:ascii="Palatino Linotype" w:hAnsi="Palatino Linotype" w:cstheme="majorBidi"/>
      </w:rPr>
    </w:pPr>
    <w:hyperlink r:id="rId1" w:history="1">
      <w:r w:rsidR="00204CB5" w:rsidRPr="00204CB5">
        <w:rPr>
          <w:rStyle w:val="Hyperlink"/>
          <w:rFonts w:ascii="Palatino Linotype" w:hAnsi="Palatino Linotype" w:cstheme="majorBidi"/>
        </w:rPr>
        <w:t>https://ejournal.unzah.ac.id/index.php/iqtishodiyah</w:t>
      </w:r>
    </w:hyperlink>
  </w:p>
  <w:p w:rsidR="00814419" w:rsidRPr="00DA2140" w:rsidRDefault="000A1A45" w:rsidP="00204CB5">
    <w:pPr>
      <w:pStyle w:val="Footer"/>
      <w:jc w:val="center"/>
      <w:rPr>
        <w:rFonts w:ascii="Garamond" w:hAnsi="Garamond"/>
        <w:sz w:val="28"/>
        <w:szCs w:val="28"/>
      </w:rPr>
    </w:pPr>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45" w:rsidRDefault="000A1A45" w:rsidP="00236F12">
      <w:pPr>
        <w:spacing w:after="0" w:line="240" w:lineRule="auto"/>
      </w:pPr>
      <w:r>
        <w:separator/>
      </w:r>
    </w:p>
  </w:footnote>
  <w:footnote w:type="continuationSeparator" w:id="0">
    <w:p w:rsidR="000A1A45" w:rsidRDefault="000A1A45" w:rsidP="00236F12">
      <w:pPr>
        <w:spacing w:after="0" w:line="240" w:lineRule="auto"/>
      </w:pPr>
      <w:r>
        <w:continuationSeparator/>
      </w:r>
    </w:p>
  </w:footnote>
  <w:footnote w:id="1">
    <w:p w:rsidR="00140FEB" w:rsidRPr="00F624A3" w:rsidRDefault="00140FEB" w:rsidP="00140FEB">
      <w:pPr>
        <w:pStyle w:val="FootnoteText"/>
        <w:rPr>
          <w:lang w:val="id-ID"/>
        </w:rPr>
      </w:pPr>
      <w:r>
        <w:rPr>
          <w:rStyle w:val="FootnoteReference"/>
          <w:rFonts w:eastAsiaTheme="minorEastAsia"/>
        </w:rPr>
        <w:footnoteRef/>
      </w:r>
      <w:r>
        <w:t xml:space="preserve"> </w:t>
      </w:r>
      <w:r w:rsidRPr="00442A6C">
        <w:rPr>
          <w:rFonts w:asciiTheme="majorBidi" w:hAnsiTheme="majorBidi" w:cstheme="majorBidi"/>
        </w:rPr>
        <w:fldChar w:fldCharType="begin"/>
      </w:r>
      <w:r>
        <w:rPr>
          <w:rFonts w:asciiTheme="majorBidi" w:hAnsiTheme="majorBidi" w:cstheme="majorBidi"/>
        </w:rPr>
        <w:instrText xml:space="preserve"> ADDIN ZOTERO_ITEM CSL_CITATION {"citationID":"YZwMOnQ5","properties":{"formattedCitation":"DEKS Bank Indonesia \\uc0\\u8211{} DES-FEB UNAIR, {\\i{}Wakaf\\uc0\\u8239{}: Pengaturan Dan Tata Kelola Yang Efektif} (Departemen Ekonomi dan Keuangan Syariah - Bank Indonesia, 2016).","plainCitation":"DEKS Bank Indonesia – DES-FEB UNAIR, Wakaf : Pengaturan Dan Tata Kelola Yang Efektif (Departemen Ekonomi dan Keuangan Syariah - Bank Indonesia, 2016).","dontUpdate":true,"noteIndex":1},"citationItems":[{"id":"Vu9ocj8x/kywyKwbr","uris":["http://zotero.org/users/local/X7kXtwEy/items/RX45GY4M"],"itemData":{"id":157,"type":"book","ISBN":"978-602-600-421-5","number-of-pages":"hal 23","publisher":"Departemen Ekonomi dan Keuangan Syariah - Bank Indonesia","title":"Wakaf : Pengaturan dan tata kelola yang Efektif","author":[{"family":"DEKS Bank Indonesia – DES-FEB UNAIR","given":""}],"issued":{"date-parts":[["2016"]],"season":"Edisi Pertama, Agustus"}}}],"schema":"https://github.com/citation-style-language/schema/raw/master/csl-citation.json"} </w:instrText>
      </w:r>
      <w:r w:rsidRPr="00442A6C">
        <w:rPr>
          <w:rFonts w:asciiTheme="majorBidi" w:hAnsiTheme="majorBidi" w:cstheme="majorBidi"/>
        </w:rPr>
        <w:fldChar w:fldCharType="separate"/>
      </w:r>
      <w:r>
        <w:rPr>
          <w:rFonts w:asciiTheme="majorBidi" w:hAnsiTheme="majorBidi" w:cstheme="majorBidi"/>
          <w:szCs w:val="24"/>
        </w:rPr>
        <w:t>Deks</w:t>
      </w:r>
      <w:r w:rsidRPr="00442A6C">
        <w:rPr>
          <w:rFonts w:asciiTheme="majorBidi" w:hAnsiTheme="majorBidi" w:cstheme="majorBidi"/>
          <w:szCs w:val="24"/>
        </w:rPr>
        <w:t xml:space="preserve"> Bank Indonesia – Des-Feb Unair, </w:t>
      </w:r>
      <w:r w:rsidRPr="00442A6C">
        <w:rPr>
          <w:rFonts w:asciiTheme="majorBidi" w:hAnsiTheme="majorBidi" w:cstheme="majorBidi"/>
          <w:i/>
          <w:iCs/>
          <w:szCs w:val="24"/>
        </w:rPr>
        <w:t>Wakaf : Pengaturan Dan Tata Kelola Yang Efektif</w:t>
      </w:r>
      <w:r w:rsidRPr="00442A6C">
        <w:rPr>
          <w:rFonts w:asciiTheme="majorBidi" w:hAnsiTheme="majorBidi" w:cstheme="majorBidi"/>
          <w:szCs w:val="24"/>
        </w:rPr>
        <w:t xml:space="preserve"> (Departemen Ekonomi dan Keuangan Syariah - Bank Indonesia, 2016):hal23.</w:t>
      </w:r>
      <w:r w:rsidRPr="00442A6C">
        <w:rPr>
          <w:rFonts w:asciiTheme="majorBidi" w:hAnsiTheme="majorBidi" w:cstheme="majorBidi"/>
        </w:rPr>
        <w:fldChar w:fldCharType="end"/>
      </w:r>
    </w:p>
  </w:footnote>
  <w:footnote w:id="2">
    <w:p w:rsidR="00140FEB" w:rsidRPr="00555C4C" w:rsidRDefault="00140FEB" w:rsidP="00140FEB">
      <w:pPr>
        <w:pStyle w:val="FootnoteText"/>
        <w:rPr>
          <w:lang w:val="id-ID"/>
        </w:rPr>
      </w:pPr>
      <w:r>
        <w:rPr>
          <w:rStyle w:val="FootnoteReference"/>
          <w:rFonts w:eastAsiaTheme="minorEastAsia"/>
        </w:rPr>
        <w:footnoteRef/>
      </w:r>
      <w:r>
        <w:t xml:space="preserve"> </w:t>
      </w:r>
      <w:r w:rsidRPr="00442A6C">
        <w:rPr>
          <w:rFonts w:asciiTheme="majorBidi" w:hAnsiTheme="majorBidi" w:cstheme="majorBidi"/>
        </w:rPr>
        <w:fldChar w:fldCharType="begin"/>
      </w:r>
      <w:r>
        <w:rPr>
          <w:rFonts w:asciiTheme="majorBidi" w:hAnsiTheme="majorBidi" w:cstheme="majorBidi"/>
        </w:rPr>
        <w:instrText xml:space="preserve"> ADDIN ZOTERO_ITEM CSL_CITATION {"citationID":"J49EuX6U","properties":{"formattedCitation":"Muhammad Alan Nur,  Rais Sani Muharra Mohammad Rahmawan a, \\uc0\\u8220{}Peranan Bank Wakaf Mikro dalam Pemberdayaan Usaha Kecil Pada Lingkungan Pesantren,\\uc0\\u8221{} {\\i{}Journal of Finance and Islamic Banking}, vol.2 nomer 1 (1 Juni 2019): hal 27.","plainCitation":"Muhammad Alan Nur,  Rais Sani Muharra Mohammad Rahmawan a, “Peranan Bank Wakaf Mikro dalam Pemberdayaan Usaha Kecil Pada Lingkungan Pesantren,” Journal of Finance and Islamic Banking, vol.2 nomer 1 (1 Juni 2019): hal 27.","noteIndex":2},"citationItems":[{"id":"Vu9ocj8x/65qcfGwp","uris":["http://zotero.org/users/local/X7kXtwEy/items/RBHJ66GW"],"itemData":{"id":190,"type":"article-journal","container-title":"Journal of Finance and Islamic Banking","ISSN":"2615-2967 | E-ISSN: 2615-2975","page":"hal 27","title":"Peranan Bank Wakaf Mikro dalam Pemberdayaan Usaha Kecil Pada Lingkungan Pesantren","volume":"2 nomer 1","author":[{"family":"Muhammad Alan Nur,  Rais Sani Muharra","given":"","suffix":"Mohammad Rahmawan a"}],"issued":{"date-parts":[["2019",6,1]]}}}],"schema":"https://github.com/citation-style-language/schema/raw/master/csl-citation.json"} </w:instrText>
      </w:r>
      <w:r w:rsidRPr="00442A6C">
        <w:rPr>
          <w:rFonts w:asciiTheme="majorBidi" w:hAnsiTheme="majorBidi" w:cstheme="majorBidi"/>
        </w:rPr>
        <w:fldChar w:fldCharType="separate"/>
      </w:r>
      <w:r w:rsidRPr="009D56D2">
        <w:rPr>
          <w:rFonts w:ascii="Times New Roman" w:hAnsi="Times New Roman" w:cs="Times New Roman"/>
          <w:szCs w:val="24"/>
        </w:rPr>
        <w:t xml:space="preserve">Muhammad Alan Nur,  Rais Sani Muharra Mohammad Rahmawan a, “Peranan Bank Wakaf Mikro dalam Pemberdayaan Usaha Kecil Pada Lingkungan Pesantren,” </w:t>
      </w:r>
      <w:r w:rsidRPr="009D56D2">
        <w:rPr>
          <w:rFonts w:ascii="Times New Roman" w:hAnsi="Times New Roman" w:cs="Times New Roman"/>
          <w:i/>
          <w:iCs/>
          <w:szCs w:val="24"/>
        </w:rPr>
        <w:t>Journal of Finance and Islamic Banking</w:t>
      </w:r>
      <w:r w:rsidRPr="009D56D2">
        <w:rPr>
          <w:rFonts w:ascii="Times New Roman" w:hAnsi="Times New Roman" w:cs="Times New Roman"/>
          <w:szCs w:val="24"/>
        </w:rPr>
        <w:t>, vol.2 nomer 1 (1 Juni 2019): hal 27.</w:t>
      </w:r>
      <w:r w:rsidRPr="00442A6C">
        <w:rPr>
          <w:rFonts w:asciiTheme="majorBidi" w:hAnsiTheme="majorBidi" w:cstheme="majorBidi"/>
        </w:rPr>
        <w:fldChar w:fldCharType="end"/>
      </w:r>
    </w:p>
  </w:footnote>
  <w:footnote w:id="3">
    <w:p w:rsidR="00140FEB" w:rsidRPr="00555C4C" w:rsidRDefault="00140FEB" w:rsidP="00140FEB">
      <w:pPr>
        <w:pStyle w:val="FootnoteText"/>
        <w:rPr>
          <w:lang w:val="id-ID"/>
        </w:rPr>
      </w:pPr>
      <w:r>
        <w:rPr>
          <w:rStyle w:val="FootnoteReference"/>
          <w:rFonts w:eastAsiaTheme="minorEastAsia"/>
        </w:rPr>
        <w:footnoteRef/>
      </w:r>
      <w:r w:rsidRPr="00555C4C">
        <w:rPr>
          <w:lang w:val="id-ID"/>
        </w:rPr>
        <w:t xml:space="preserve"> </w:t>
      </w:r>
      <w:r w:rsidRPr="00442A6C">
        <w:rPr>
          <w:rFonts w:asciiTheme="majorBidi" w:hAnsiTheme="majorBidi" w:cstheme="majorBidi"/>
        </w:rPr>
        <w:fldChar w:fldCharType="begin"/>
      </w:r>
      <w:r>
        <w:rPr>
          <w:rFonts w:asciiTheme="majorBidi" w:hAnsiTheme="majorBidi" w:cstheme="majorBidi"/>
          <w:lang w:val="id-ID"/>
        </w:rPr>
        <w:instrText xml:space="preserve"> ADDIN ZOTERO_ITEM CSL_CITATION {"citationID":"JBPNxmwt","properties":{"formattedCitation":"Miftahur Rahman Defi Widayanti, \\uc0\\u8220{}Pengaruh Pembiayaan Bank Wakaf Mikro Terhadap  Peningkatan Kesejahteraan Ekonomi Nasabah (Studi Kasus  Bank Wakaf Mikro Maslahah Syubbanul Wathon Magelang),\\uc0\\u8221{} {\\i{}JURNAL NUANSA AKADEMIK}, vol.6 No. (Agustus 2021): hal 23.","plainCitation":"Miftahur Rahman Defi Widayanti, “Pengaruh Pembiayaan Bank Wakaf Mikro Terhadap  Peningkatan Kesejahteraan Ekonomi Nasabah (Studi Kasus  Bank Wakaf Mikro Maslahah Syubbanul Wathon Magelang),” JURNAL NUANSA AKADEMIK, vol.6 No. (Agustus 2021): hal 23.","dontUpdate":true,"noteIndex":3},"citationItems":[{"id":"Vu9ocj8x/3veUQpk5","uris":["http://zotero.org/users/local/X7kXtwEy/items/JPCE932Z"],"itemData":{"id":65,"type":"article-journal","container-title":"JURNAL NUANSA AKADEMIK","ISSN":"(p)ISSN: 1858-2826; (e)ISSN: 2747-0954","page":"hal 23","title":"Pengaruh Pembiayaan Bank Wakaf Mikro Terhadap  Peningkatan Kesejahteraan Ekonomi Nasabah (Studi Kasus  Bank Wakaf Mikro Maslahah Syubbanul Wathon Magelang)","volume":"6 No.","author":[{"family":"Defi Widayanti","given":"Miftahur Rahman"}],"issued":{"date-parts":[["2021"]],"season":"Agustus"}}}],"schema":"https://github.com/citation-style-language/schema/raw/master/csl-citation.json"} </w:instrText>
      </w:r>
      <w:r w:rsidRPr="00442A6C">
        <w:rPr>
          <w:rFonts w:asciiTheme="majorBidi" w:hAnsiTheme="majorBidi" w:cstheme="majorBidi"/>
        </w:rPr>
        <w:fldChar w:fldCharType="separate"/>
      </w:r>
      <w:r w:rsidRPr="00555C4C">
        <w:rPr>
          <w:rFonts w:asciiTheme="majorBidi" w:hAnsiTheme="majorBidi" w:cstheme="majorBidi"/>
          <w:szCs w:val="24"/>
          <w:lang w:val="id-ID"/>
        </w:rPr>
        <w:t xml:space="preserve">Miftahur Rahman Defi Widayanti, “Pengaruh Pembiayaan Bank Wakaf Mikro Terhadap  Peningkatan Kesejahteraan Ekonomi Nasabah (Studi Kasus  Bank Wakaf Mikro Maslahah Syubbanul Wathon Magelang),” </w:t>
      </w:r>
      <w:r w:rsidRPr="00555C4C">
        <w:rPr>
          <w:rFonts w:asciiTheme="majorBidi" w:hAnsiTheme="majorBidi" w:cstheme="majorBidi"/>
          <w:i/>
          <w:iCs/>
          <w:szCs w:val="24"/>
          <w:lang w:val="id-ID"/>
        </w:rPr>
        <w:t>Jurnal Nuansa Akademik</w:t>
      </w:r>
      <w:r w:rsidRPr="00555C4C">
        <w:rPr>
          <w:rFonts w:asciiTheme="majorBidi" w:hAnsiTheme="majorBidi" w:cstheme="majorBidi"/>
          <w:szCs w:val="24"/>
          <w:lang w:val="id-ID"/>
        </w:rPr>
        <w:t xml:space="preserve">, vol.6 No. </w:t>
      </w:r>
      <w:r w:rsidRPr="009D56D2">
        <w:rPr>
          <w:rFonts w:asciiTheme="majorBidi" w:hAnsiTheme="majorBidi" w:cstheme="majorBidi"/>
          <w:szCs w:val="24"/>
          <w:lang w:val="id-ID"/>
        </w:rPr>
        <w:t>(Agustus 2021): hal 23.</w:t>
      </w:r>
      <w:r w:rsidRPr="00442A6C">
        <w:rPr>
          <w:rFonts w:asciiTheme="majorBidi" w:hAnsiTheme="majorBidi" w:cstheme="majorBidi"/>
        </w:rPr>
        <w:fldChar w:fldCharType="end"/>
      </w:r>
    </w:p>
  </w:footnote>
  <w:footnote w:id="4">
    <w:p w:rsidR="00140FEB" w:rsidRPr="004E39AC" w:rsidRDefault="00140FEB" w:rsidP="00140FEB">
      <w:pPr>
        <w:pStyle w:val="FootnoteText"/>
        <w:rPr>
          <w:lang w:val="id-ID"/>
        </w:rPr>
      </w:pPr>
      <w:r>
        <w:rPr>
          <w:rStyle w:val="FootnoteReference"/>
          <w:rFonts w:eastAsiaTheme="minorEastAsia"/>
        </w:rPr>
        <w:footnoteRef/>
      </w:r>
      <w:r>
        <w:t xml:space="preserve"> </w:t>
      </w:r>
      <w:r w:rsidRPr="00442A6C">
        <w:rPr>
          <w:rFonts w:asciiTheme="majorBidi" w:hAnsiTheme="majorBidi" w:cstheme="majorBidi"/>
        </w:rPr>
        <w:fldChar w:fldCharType="begin"/>
      </w:r>
      <w:r>
        <w:rPr>
          <w:rFonts w:asciiTheme="majorBidi" w:hAnsiTheme="majorBidi" w:cstheme="majorBidi"/>
        </w:rPr>
        <w:instrText xml:space="preserve"> ADDIN ZOTERO_ITEM CSL_CITATION {"citationID":"MEzDOdWE","properties":{"formattedCitation":"Lantip Sosilowati Ruavinola Dusty Pangestika, {\\i{}Pembiayaan UMKM Pada Bank Syariah} (Alim\\uc0\\u8217{}s Publishing Jakarta, 2021).","plainCitation":"Lantip Sosilowati Ruavinola Dusty Pangestika, Pembiayaan UMKM Pada Bank Syariah (Alim’s Publishing Jakarta, 2021).","dontUpdate":true,"noteIndex":4},"citationItems":[{"id":"Vu9ocj8x/Pq02hhG8","uris":["http://zotero.org/users/local/X7kXtwEy/items/PYG2C4EX"],"itemData":{"id":161,"type":"book","number-of-pages":"hal 72","publisher":"Alim's Publishing Jakarta","title":"Pembiayaan UMKM pada Bank Syariah","author":[{"family":"Ruavinola Dusty Pangestika","given":"Lantip Sosilowati"}],"issued":{"date-parts":[["2021",1]]}}}],"schema":"https://github.com/citation-style-language/schema/raw/master/csl-citation.json"} </w:instrText>
      </w:r>
      <w:r w:rsidRPr="00442A6C">
        <w:rPr>
          <w:rFonts w:asciiTheme="majorBidi" w:hAnsiTheme="majorBidi" w:cstheme="majorBidi"/>
        </w:rPr>
        <w:fldChar w:fldCharType="separate"/>
      </w:r>
      <w:r w:rsidRPr="00442A6C">
        <w:rPr>
          <w:rFonts w:asciiTheme="majorBidi" w:hAnsiTheme="majorBidi" w:cstheme="majorBidi"/>
          <w:szCs w:val="24"/>
        </w:rPr>
        <w:t xml:space="preserve">Lantip Sosilowati Ruavinola Dusty Pangestika, </w:t>
      </w:r>
      <w:r w:rsidRPr="00442A6C">
        <w:rPr>
          <w:rFonts w:asciiTheme="majorBidi" w:hAnsiTheme="majorBidi" w:cstheme="majorBidi"/>
          <w:i/>
          <w:iCs/>
          <w:szCs w:val="24"/>
        </w:rPr>
        <w:t>Pembiayaan UMKM Pada Bank Syariah</w:t>
      </w:r>
      <w:r w:rsidRPr="00442A6C">
        <w:rPr>
          <w:rFonts w:asciiTheme="majorBidi" w:hAnsiTheme="majorBidi" w:cstheme="majorBidi"/>
          <w:szCs w:val="24"/>
        </w:rPr>
        <w:t xml:space="preserve"> (Alim’s Publishing Jakarta, 2021):hal 72.</w:t>
      </w:r>
      <w:r w:rsidRPr="00442A6C">
        <w:rPr>
          <w:rFonts w:asciiTheme="majorBidi" w:hAnsiTheme="majorBidi" w:cstheme="majorBidi"/>
        </w:rPr>
        <w:fldChar w:fldCharType="end"/>
      </w:r>
    </w:p>
  </w:footnote>
  <w:footnote w:id="5">
    <w:p w:rsidR="00140FEB" w:rsidRPr="004E39AC" w:rsidRDefault="00140FEB" w:rsidP="00140FEB">
      <w:pPr>
        <w:pStyle w:val="FootnoteText"/>
        <w:rPr>
          <w:lang w:val="id-ID"/>
        </w:rPr>
      </w:pPr>
      <w:r>
        <w:rPr>
          <w:rStyle w:val="FootnoteReference"/>
          <w:rFonts w:eastAsiaTheme="minorEastAsia"/>
        </w:rPr>
        <w:footnoteRef/>
      </w:r>
      <w:r w:rsidRPr="004E39AC">
        <w:rPr>
          <w:lang w:val="id-ID"/>
        </w:rPr>
        <w:t xml:space="preserve"> </w:t>
      </w:r>
      <w:hyperlink r:id="rId1" w:history="1">
        <w:r w:rsidRPr="00E609CA">
          <w:rPr>
            <w:rStyle w:val="Hyperlink"/>
            <w:rFonts w:asciiTheme="majorBidi" w:hAnsiTheme="majorBidi" w:cstheme="majorBidi"/>
            <w:lang w:val="id-ID"/>
          </w:rPr>
          <w:t>https://sikapiuangmu.ojk.go.id/FrontEnd/CMS/Article/40692</w:t>
        </w:r>
      </w:hyperlink>
      <w:r>
        <w:rPr>
          <w:rFonts w:asciiTheme="majorBidi" w:hAnsiTheme="majorBidi" w:cstheme="majorBidi"/>
          <w:lang w:val="id-ID"/>
        </w:rPr>
        <w:t xml:space="preserve"> </w:t>
      </w:r>
    </w:p>
  </w:footnote>
  <w:footnote w:id="6">
    <w:p w:rsidR="00140FEB" w:rsidRPr="006924CA" w:rsidRDefault="00140FEB" w:rsidP="00140FEB">
      <w:pPr>
        <w:pStyle w:val="FootnoteText"/>
        <w:rPr>
          <w:lang w:val="id-ID"/>
        </w:rPr>
      </w:pPr>
      <w:r>
        <w:rPr>
          <w:rStyle w:val="FootnoteReference"/>
          <w:rFonts w:eastAsiaTheme="minorEastAsia"/>
        </w:rPr>
        <w:footnoteRef/>
      </w:r>
      <w:r>
        <w:t xml:space="preserve"> </w:t>
      </w:r>
      <w:r w:rsidRPr="00442A6C">
        <w:rPr>
          <w:rFonts w:asciiTheme="majorBidi" w:hAnsiTheme="majorBidi" w:cstheme="majorBidi"/>
        </w:rPr>
        <w:fldChar w:fldCharType="begin"/>
      </w:r>
      <w:r>
        <w:rPr>
          <w:rFonts w:asciiTheme="majorBidi" w:hAnsiTheme="majorBidi" w:cstheme="majorBidi"/>
        </w:rPr>
        <w:instrText xml:space="preserve"> ADDIN ZOTERO_ITEM CSL_CITATION {"citationID":"LAbrzK29","properties":{"formattedCitation":"Firda Meilani Wijayanti dkk., \\uc0\\u8220{}Tinjauan Fikih Muamalah terhadap Pembiayaan Akad Qardh di Bank Wakaf Mikro Barokah Pesantren Al-Masthuriyah Sukabumi,\\uc0\\u8221{} {\\i{}Bandung Conference Series: Sharia Economic Law}, vol.2, no. 1 (17 Januari 2022): hal 215.","plainCitation":"Firda Meilani Wijayanti dkk., “Tinjauan Fikih Muamalah terhadap Pembiayaan Akad Qardh di Bank Wakaf Mikro Barokah Pesantren Al-Masthuriyah Sukabumi,” Bandung Conference Series: Sharia Economic Law, vol.2, no. 1 (17 Januari 2022): hal 215.","noteIndex":6},"citationItems":[{"id":"Vu9ocj8x/LVQezob8","uris":["http://zotero.org/users/local/X7kXtwEy/items/99HYVVTQ"],"itemData":{"id":172,"type":"article-journal","abstract":"Abstract. In qardh financing, Islamic banks/financial institutions are prohibited from taking advantage of qardh financing, because the qardh contract in sharia is a tabarru contract which is not for profit but is intended as a social contract that functions to help out. One of them is in qardh financing at the Barokah Micro Waqf Bank of the Al-Masthuriyah Islamic Boarding School which adds costs for mentoring services/officer wages when paying principal installments. The purpose of this study was first to find out the implementation of qardh contract financing in micro-enterprises at the Barokah Micro Waqf Bank, Pesantren Al-Masthuriyah Sukabumi and secondly to find out the review of muamalah fiqh on qardh contract financing at the Barokah Micro Waqf Bank of Pesantren Al-Masthuriyah Sukabumi. The research method used in this study is a descriptive qualitative approach. This type of research uses field data with primary data sources and secondary data with data collection techniques through observation, interviews and documentation. The data analysis technique used is the data reduction stage, data presentation, and data verification. The results showed that the implementation of qardh contract financing at the Barokah Micro Waqf Bank Al-Masthuriyah Islamic Boarding School did not immediately get financing, but before that prospective customers had to go through several stages. Based on muamalah fiqh, lending and borrowing transactions carried out by the Micro Waqf Bank of Barokah Pesantren Al-Masthuriyah to its customers contain elements of usury and are not in accordance with the qardh contract.\nAbstrak. Dalam pembiayaan qardh pihak bank/lembaga keuangan syariah dilarang mengambil keuntungan dari pembiayaan qardh, karena akad qardh dalam syariah itu termasuk akad tabarru’ yang bukan untuk profit tapi diperuntukan sebagai akad sosial yang berfungsi untuk tolong menolong. Salah satunya dalam pembiayaan qardh di lembaga Bank Wakaf Mikro Barokah Pesantren Al-Masthuriyah yang melakukan penambahan biaya untuk jasa pendampingan/upah petugas ketika membayar angsuran pokok. Tujuan penelitian ini pertama untuk mengetahui pelaksanaan pembiayaan akad qardh pada usaha mikro di Bank Wakaf Mikro Barokah Pesantren Al-Masthuriyah Sukabumi dan kedua untuk mengetahui tinjauan fikih muamalah terhadap pembiayaan akad qardh di Bank Wakaf Mikro Barokah Pesantren Al-Masthuriyah Sukabumi. Metode penelitian yang digunakan dalam penelitian ini adalah pendekatan kualitatif deskriptif. Jenis penelitian ini menggunakan data lapangan dengan sumber data primer dan data sekunder dengan teknik pengumpulan data melalui observasi, wawancara dan dokumentasi. Teknik analisis data yang digunakan adalah tahap reduksi data, penyajian data, dan verifikasi data. Hasil penelitian menunjukkan bahwa Pelaksanaan pembiayaan akad qardh di Bank Wakaf Mikro Barokah Pesantren Al-Masthuriyah tidak langsung mendapatkan pembiayaan, akan tetapi sebelumnya calon nasabah harus melalui beberapa tahapan. Berdasarkan fikih muamalah, transaksi pinjam meminjam yang dilakukan oleh Bank Wakaf Mikro Barokah Pesantren Al-Masthuriyah kepada nasabahnya mengandung unsur riba dan tidak sesuai dengan akad qardh.","container-title":"Bandung Conference Series: Sharia Economic Law","ISSN":"2828-2264","issue":"1","license":"Copyright (c) 2022 Bandung Conference Series: Sharia Economic Law","note":"number: 1","page":"hal 215","title":"Tinjauan Fikih Muamalah terhadap Pembiayaan Akad Qardh di Bank Wakaf Mikro Barokah Pesantren Al-Masthuriyah Sukabumi","volume":"2","author":[{"family":"Wijayanti","given":"Firda Meilani"},{"family":"Putra","given":"Panji Adam Agus"},{"family":"Hadiyanto","given":"Redi"}],"issued":{"date-parts":[["2022",1,17]]}}}],"schema":"https://github.com/citation-style-language/schema/raw/master/csl-citation.json"} </w:instrText>
      </w:r>
      <w:r w:rsidRPr="00442A6C">
        <w:rPr>
          <w:rFonts w:asciiTheme="majorBidi" w:hAnsiTheme="majorBidi" w:cstheme="majorBidi"/>
        </w:rPr>
        <w:fldChar w:fldCharType="separate"/>
      </w:r>
      <w:r w:rsidRPr="009D56D2">
        <w:rPr>
          <w:rFonts w:ascii="Times New Roman" w:hAnsi="Times New Roman" w:cs="Times New Roman"/>
          <w:szCs w:val="24"/>
        </w:rPr>
        <w:t xml:space="preserve">Firda Meilani Wijayanti dkk., “Tinjauan Fikih Muamalah terhadap Pembiayaan Akad Qardh di Bank Wakaf Mikro Barokah Pesantren Al-Masthuriyah Sukabumi,” </w:t>
      </w:r>
      <w:r w:rsidRPr="009D56D2">
        <w:rPr>
          <w:rFonts w:ascii="Times New Roman" w:hAnsi="Times New Roman" w:cs="Times New Roman"/>
          <w:i/>
          <w:iCs/>
          <w:szCs w:val="24"/>
        </w:rPr>
        <w:t>Bandung Conference Series: Sharia Economic Law</w:t>
      </w:r>
      <w:r w:rsidRPr="009D56D2">
        <w:rPr>
          <w:rFonts w:ascii="Times New Roman" w:hAnsi="Times New Roman" w:cs="Times New Roman"/>
          <w:szCs w:val="24"/>
        </w:rPr>
        <w:t>, vol.2, no. 1 (17 Januari 2022): hal 215.</w:t>
      </w:r>
      <w:r w:rsidRPr="00442A6C">
        <w:rPr>
          <w:rFonts w:asciiTheme="majorBidi" w:hAnsiTheme="majorBidi" w:cstheme="majorBidi"/>
        </w:rPr>
        <w:fldChar w:fldCharType="end"/>
      </w:r>
    </w:p>
  </w:footnote>
  <w:footnote w:id="7">
    <w:p w:rsidR="00140FEB" w:rsidRPr="006924CA" w:rsidRDefault="00140FEB" w:rsidP="00140FEB">
      <w:pPr>
        <w:pStyle w:val="FootnoteText"/>
        <w:rPr>
          <w:lang w:val="id-ID"/>
        </w:rPr>
      </w:pPr>
      <w:r>
        <w:rPr>
          <w:rStyle w:val="FootnoteReference"/>
          <w:rFonts w:eastAsiaTheme="minorEastAsia"/>
        </w:rPr>
        <w:footnoteRef/>
      </w:r>
      <w:r w:rsidRPr="006924CA">
        <w:rPr>
          <w:lang w:val="id-ID"/>
        </w:rPr>
        <w:t xml:space="preserve"> </w:t>
      </w:r>
      <w:r w:rsidRPr="00442A6C">
        <w:rPr>
          <w:rFonts w:asciiTheme="majorBidi" w:hAnsiTheme="majorBidi" w:cstheme="majorBidi"/>
        </w:rPr>
        <w:fldChar w:fldCharType="begin"/>
      </w:r>
      <w:r>
        <w:rPr>
          <w:rFonts w:asciiTheme="majorBidi" w:hAnsiTheme="majorBidi" w:cstheme="majorBidi"/>
          <w:lang w:val="id-ID"/>
        </w:rPr>
        <w:instrText xml:space="preserve"> ADDIN ZOTERO_ITEM CSL_CITATION {"citationID":"FTSIDwbT","properties":{"formattedCitation":"Wijayanti , Firda Meilani, \\uc0\\u8220{}Tinjauan Fikih Muamalah Terhadap Pembiayaan Akad Qardh Di Bank Wakaf Mikro Ba Rokah Pesantren Al-Masthuriyah Sukabumi,\\uc0\\u8221{} vol.1 (17 January 2022): hal 215.","plainCitation":"Wijayanti , Firda Meilani, “Tinjauan Fikih Muamalah Terhadap Pembiayaan Akad Qardh Di Bank Wakaf Mikro Ba Rokah Pesantren Al-Masthuriyah Sukabumi,” vol.1 (17 January 2022): hal 215.","dontUpdate":true,"noteIndex":7},"citationItems":[{"id":"Vu9ocj8x/1kxHMtmP","uris":["http://zotero.org/users/local/X7kXtwEy/items/ZIEHFA8Q"],"itemData":{"id":171,"type":"article-journal","ISSN":"2828-2264","page":"hal 215","title":"Tinjauan Fikih Muamalah terhadap Pembiayaan Akad Qardh di Bank Wakaf Mikro Ba rokah Pesantren Al-Masthuriyah Sukabumi","volume":"1","author":[{"family":"Wijayanti , Firda Meilani","given":""}],"issued":{"date-parts":[["2022",1,17]]}}}],"schema":"https://github.com/citation-style-language/schema/raw/master/csl-citation.json"} </w:instrText>
      </w:r>
      <w:r w:rsidRPr="00442A6C">
        <w:rPr>
          <w:rFonts w:asciiTheme="majorBidi" w:hAnsiTheme="majorBidi" w:cstheme="majorBidi"/>
        </w:rPr>
        <w:fldChar w:fldCharType="separate"/>
      </w:r>
      <w:r w:rsidRPr="006924CA">
        <w:rPr>
          <w:rFonts w:asciiTheme="majorBidi" w:hAnsiTheme="majorBidi" w:cstheme="majorBidi"/>
          <w:szCs w:val="24"/>
          <w:lang w:val="id-ID"/>
        </w:rPr>
        <w:t xml:space="preserve">Wijayanti , Firda Meilani, “Tinjauan Fikih Muamalah Terhadap Pembiayaan Akad </w:t>
      </w:r>
      <w:r w:rsidRPr="006924CA">
        <w:rPr>
          <w:rFonts w:asciiTheme="majorBidi" w:hAnsiTheme="majorBidi" w:cstheme="majorBidi"/>
          <w:i/>
          <w:iCs/>
          <w:szCs w:val="24"/>
          <w:lang w:val="id-ID"/>
        </w:rPr>
        <w:t>Qardh</w:t>
      </w:r>
      <w:r w:rsidRPr="006924CA">
        <w:rPr>
          <w:rFonts w:asciiTheme="majorBidi" w:hAnsiTheme="majorBidi" w:cstheme="majorBidi"/>
          <w:szCs w:val="24"/>
          <w:lang w:val="id-ID"/>
        </w:rPr>
        <w:t xml:space="preserve"> Di Bank Wakaf Mikro Barokah Pesantren Al-Masthuriyah Sukabumi,” vol.1 (17 January 2022): hal 215.</w:t>
      </w:r>
      <w:r w:rsidRPr="00442A6C">
        <w:rPr>
          <w:rFonts w:asciiTheme="majorBidi" w:hAnsiTheme="majorBidi" w:cstheme="majorBidi"/>
        </w:rPr>
        <w:fldChar w:fldCharType="end"/>
      </w:r>
    </w:p>
  </w:footnote>
  <w:footnote w:id="8">
    <w:p w:rsidR="00140FEB" w:rsidRDefault="00140FEB" w:rsidP="00140FEB">
      <w:pPr>
        <w:spacing w:line="243" w:lineRule="exact"/>
        <w:ind w:left="100"/>
        <w:rPr>
          <w:rFonts w:ascii="Calibri" w:hAnsi="Times New Roman"/>
          <w:sz w:val="20"/>
          <w:lang w:val="id-ID"/>
        </w:rPr>
      </w:pPr>
      <w:r>
        <w:rPr>
          <w:rStyle w:val="FootnoteReference"/>
          <w:rFonts w:eastAsiaTheme="minorEastAsia"/>
        </w:rPr>
        <w:footnoteRef/>
      </w:r>
      <w:r>
        <w:t xml:space="preserve"> </w:t>
      </w:r>
      <w:r w:rsidRPr="00CC0337">
        <w:rPr>
          <w:rFonts w:asciiTheme="majorBidi" w:hAnsiTheme="majorBidi" w:cstheme="majorBidi"/>
          <w:sz w:val="20"/>
          <w:lang w:val="id-ID"/>
        </w:rPr>
        <w:t>Dr.</w:t>
      </w:r>
      <w:r w:rsidRPr="00CC0337">
        <w:rPr>
          <w:rFonts w:asciiTheme="majorBidi" w:hAnsiTheme="majorBidi" w:cstheme="majorBidi"/>
          <w:spacing w:val="-3"/>
          <w:sz w:val="20"/>
          <w:lang w:val="id-ID"/>
        </w:rPr>
        <w:t xml:space="preserve"> </w:t>
      </w:r>
      <w:r w:rsidRPr="00CC0337">
        <w:rPr>
          <w:rFonts w:asciiTheme="majorBidi" w:hAnsiTheme="majorBidi" w:cstheme="majorBidi"/>
          <w:sz w:val="20"/>
          <w:lang w:val="id-ID"/>
        </w:rPr>
        <w:t>H.</w:t>
      </w:r>
      <w:r w:rsidRPr="00CC0337">
        <w:rPr>
          <w:rFonts w:asciiTheme="majorBidi" w:hAnsiTheme="majorBidi" w:cstheme="majorBidi"/>
          <w:spacing w:val="-3"/>
          <w:sz w:val="20"/>
          <w:lang w:val="id-ID"/>
        </w:rPr>
        <w:t xml:space="preserve"> </w:t>
      </w:r>
      <w:r w:rsidRPr="00CC0337">
        <w:rPr>
          <w:rFonts w:asciiTheme="majorBidi" w:hAnsiTheme="majorBidi" w:cstheme="majorBidi"/>
          <w:sz w:val="20"/>
          <w:lang w:val="id-ID"/>
        </w:rPr>
        <w:t>Zuchri</w:t>
      </w:r>
      <w:r w:rsidRPr="00CC0337">
        <w:rPr>
          <w:rFonts w:asciiTheme="majorBidi" w:hAnsiTheme="majorBidi" w:cstheme="majorBidi"/>
          <w:spacing w:val="-4"/>
          <w:sz w:val="20"/>
          <w:lang w:val="id-ID"/>
        </w:rPr>
        <w:t xml:space="preserve"> </w:t>
      </w:r>
      <w:r w:rsidRPr="00CC0337">
        <w:rPr>
          <w:rFonts w:asciiTheme="majorBidi" w:hAnsiTheme="majorBidi" w:cstheme="majorBidi"/>
          <w:sz w:val="20"/>
          <w:lang w:val="id-ID"/>
        </w:rPr>
        <w:t>Abdussamad,</w:t>
      </w:r>
      <w:r w:rsidRPr="00CC0337">
        <w:rPr>
          <w:rFonts w:asciiTheme="majorBidi" w:hAnsiTheme="majorBidi" w:cstheme="majorBidi"/>
          <w:spacing w:val="-3"/>
          <w:sz w:val="20"/>
          <w:lang w:val="id-ID"/>
        </w:rPr>
        <w:t xml:space="preserve"> </w:t>
      </w:r>
      <w:r w:rsidRPr="00CC0337">
        <w:rPr>
          <w:rFonts w:asciiTheme="majorBidi" w:hAnsiTheme="majorBidi" w:cstheme="majorBidi"/>
          <w:sz w:val="20"/>
          <w:lang w:val="id-ID"/>
        </w:rPr>
        <w:t>S.I.K.,</w:t>
      </w:r>
      <w:r w:rsidRPr="00CC0337">
        <w:rPr>
          <w:rFonts w:asciiTheme="majorBidi" w:hAnsiTheme="majorBidi" w:cstheme="majorBidi"/>
          <w:spacing w:val="-3"/>
          <w:sz w:val="20"/>
          <w:lang w:val="id-ID"/>
        </w:rPr>
        <w:t xml:space="preserve"> </w:t>
      </w:r>
      <w:r w:rsidRPr="00CC0337">
        <w:rPr>
          <w:rFonts w:asciiTheme="majorBidi" w:hAnsiTheme="majorBidi" w:cstheme="majorBidi"/>
          <w:sz w:val="20"/>
          <w:lang w:val="id-ID"/>
        </w:rPr>
        <w:t>M.Si,</w:t>
      </w:r>
      <w:r w:rsidRPr="00CC0337">
        <w:rPr>
          <w:rFonts w:asciiTheme="majorBidi" w:hAnsiTheme="majorBidi" w:cstheme="majorBidi"/>
          <w:spacing w:val="-1"/>
          <w:sz w:val="20"/>
          <w:lang w:val="id-ID"/>
        </w:rPr>
        <w:t xml:space="preserve"> </w:t>
      </w:r>
      <w:r w:rsidRPr="00CC0337">
        <w:rPr>
          <w:rFonts w:asciiTheme="majorBidi" w:hAnsiTheme="majorBidi" w:cstheme="majorBidi"/>
          <w:i/>
          <w:sz w:val="20"/>
          <w:lang w:val="id-ID"/>
        </w:rPr>
        <w:t>Metode</w:t>
      </w:r>
      <w:r w:rsidRPr="00CC0337">
        <w:rPr>
          <w:rFonts w:asciiTheme="majorBidi" w:hAnsiTheme="majorBidi" w:cstheme="majorBidi"/>
          <w:i/>
          <w:spacing w:val="-4"/>
          <w:sz w:val="20"/>
          <w:lang w:val="id-ID"/>
        </w:rPr>
        <w:t xml:space="preserve"> </w:t>
      </w:r>
      <w:r w:rsidRPr="00CC0337">
        <w:rPr>
          <w:rFonts w:asciiTheme="majorBidi" w:hAnsiTheme="majorBidi" w:cstheme="majorBidi"/>
          <w:i/>
          <w:sz w:val="20"/>
          <w:lang w:val="id-ID"/>
        </w:rPr>
        <w:t>Penelitian</w:t>
      </w:r>
      <w:r w:rsidRPr="00CC0337">
        <w:rPr>
          <w:rFonts w:asciiTheme="majorBidi" w:hAnsiTheme="majorBidi" w:cstheme="majorBidi"/>
          <w:i/>
          <w:spacing w:val="-3"/>
          <w:sz w:val="20"/>
          <w:lang w:val="id-ID"/>
        </w:rPr>
        <w:t xml:space="preserve"> </w:t>
      </w:r>
      <w:r w:rsidRPr="00CC0337">
        <w:rPr>
          <w:rFonts w:asciiTheme="majorBidi" w:hAnsiTheme="majorBidi" w:cstheme="majorBidi"/>
          <w:i/>
          <w:sz w:val="20"/>
          <w:lang w:val="id-ID"/>
        </w:rPr>
        <w:t>Kualitatif</w:t>
      </w:r>
      <w:r w:rsidRPr="00CC0337">
        <w:rPr>
          <w:rFonts w:asciiTheme="majorBidi" w:hAnsiTheme="majorBidi" w:cstheme="majorBidi"/>
          <w:i/>
          <w:spacing w:val="-1"/>
          <w:sz w:val="20"/>
          <w:lang w:val="id-ID"/>
        </w:rPr>
        <w:t xml:space="preserve"> </w:t>
      </w:r>
      <w:r w:rsidRPr="00CC0337">
        <w:rPr>
          <w:rFonts w:asciiTheme="majorBidi" w:hAnsiTheme="majorBidi" w:cstheme="majorBidi"/>
          <w:sz w:val="20"/>
          <w:lang w:val="id-ID"/>
        </w:rPr>
        <w:t>(Makassar,</w:t>
      </w:r>
      <w:r w:rsidRPr="00CC0337">
        <w:rPr>
          <w:rFonts w:asciiTheme="majorBidi" w:hAnsiTheme="majorBidi" w:cstheme="majorBidi"/>
          <w:spacing w:val="-3"/>
          <w:sz w:val="20"/>
          <w:lang w:val="id-ID"/>
        </w:rPr>
        <w:t xml:space="preserve"> </w:t>
      </w:r>
      <w:r w:rsidRPr="00CC0337">
        <w:rPr>
          <w:rFonts w:asciiTheme="majorBidi" w:hAnsiTheme="majorBidi" w:cstheme="majorBidi"/>
          <w:sz w:val="20"/>
          <w:lang w:val="id-ID"/>
        </w:rPr>
        <w:t>2021).</w:t>
      </w:r>
    </w:p>
    <w:p w:rsidR="00140FEB" w:rsidRPr="00E461B4" w:rsidRDefault="00140FEB" w:rsidP="00140FEB">
      <w:pPr>
        <w:pStyle w:val="FootnoteText"/>
        <w:rPr>
          <w:lang w:val="id-ID"/>
        </w:rPr>
      </w:pPr>
    </w:p>
  </w:footnote>
  <w:footnote w:id="9">
    <w:p w:rsidR="00140FEB" w:rsidRPr="009754F6" w:rsidRDefault="00140FEB" w:rsidP="00140FEB">
      <w:pPr>
        <w:pStyle w:val="FootnoteText"/>
        <w:rPr>
          <w:lang w:val="id-ID"/>
        </w:rPr>
      </w:pPr>
      <w:r>
        <w:rPr>
          <w:rStyle w:val="FootnoteReference"/>
          <w:rFonts w:eastAsiaTheme="minorEastAsia"/>
        </w:rPr>
        <w:footnoteRef/>
      </w:r>
      <w:r>
        <w:t xml:space="preserve"> </w:t>
      </w:r>
      <w:r>
        <w:fldChar w:fldCharType="begin"/>
      </w:r>
      <w:r>
        <w:instrText xml:space="preserve"> ADDIN ZOTERO_ITEM CSL_CITATION {"citationID":"mAsCO4W9","properties":{"formattedCitation":"Nurul Khasanah Muhamad Mustaqim, \\uc0\\u8220{}Relevansi Fatwa DSN-MUI pada praktik akad Ijarah pembiayaan multijasa,\\uc0\\u8221{} {\\i{}Islamiconomic: Jurnal Ekonomi Islam}, vol.11 No. 01 (1 Juni 2020): hal 97-98.","plainCitation":"Nurul Khasanah Muhamad Mustaqim, “Relevansi Fatwa DSN-MUI pada praktik akad Ijarah pembiayaan multijasa,” Islamiconomic: Jurnal Ekonomi Islam, vol.11 No. 01 (1 Juni 2020): hal 97-98.","noteIndex":9},"citationItems":[{"id":"Vu9ocj8x/IpYt2jYl","uris":["http://zotero.org/users/local/X7kXtwEy/items/4ZKB88N7"],"itemData":{"id":195,"type":"article-journal","container-title":"Islamiconomic: Jurnal Ekonomi Islam","page":"hal 97-98","title":"Relevansi Fatwa DSN-MUI pada praktik akad Ijarah pembiayaan multijasa","volume":"11 No. 01","author":[{"family":"Muhamad Mustaqim","given":"Nurul Khasanah"}],"issued":{"date-parts":[["2020",6,1]]}}}],"schema":"https://github.com/citation-style-language/schema/raw/master/csl-citation.json"} </w:instrText>
      </w:r>
      <w:r>
        <w:fldChar w:fldCharType="separate"/>
      </w:r>
      <w:r w:rsidRPr="009D56D2">
        <w:rPr>
          <w:rFonts w:ascii="Times New Roman" w:hAnsi="Times New Roman" w:cs="Times New Roman"/>
          <w:szCs w:val="24"/>
        </w:rPr>
        <w:t xml:space="preserve">Nurul Khasanah Muhamad Mustaqim, “Relevansi Fatwa DSN-MUI pada praktik akad Ijarah pembiayaan multijasa,” </w:t>
      </w:r>
      <w:r w:rsidRPr="009D56D2">
        <w:rPr>
          <w:rFonts w:ascii="Times New Roman" w:hAnsi="Times New Roman" w:cs="Times New Roman"/>
          <w:i/>
          <w:iCs/>
          <w:szCs w:val="24"/>
        </w:rPr>
        <w:t>Islamiconomic: Jurnal Ekonomi Islam</w:t>
      </w:r>
      <w:r w:rsidRPr="009D56D2">
        <w:rPr>
          <w:rFonts w:ascii="Times New Roman" w:hAnsi="Times New Roman" w:cs="Times New Roman"/>
          <w:szCs w:val="24"/>
        </w:rPr>
        <w:t>, vol.11 No. 01 (1 Juni 2020): hal 97-98.</w:t>
      </w:r>
      <w:r>
        <w:fldChar w:fldCharType="end"/>
      </w:r>
    </w:p>
  </w:footnote>
  <w:footnote w:id="10">
    <w:p w:rsidR="00140FEB" w:rsidRPr="00A87560" w:rsidRDefault="00140FEB" w:rsidP="00140FEB">
      <w:pPr>
        <w:pStyle w:val="FootnoteText"/>
        <w:rPr>
          <w:lang w:val="id-ID"/>
        </w:rPr>
      </w:pPr>
      <w:r>
        <w:rPr>
          <w:rStyle w:val="FootnoteReference"/>
          <w:rFonts w:eastAsiaTheme="minorEastAsia"/>
        </w:rPr>
        <w:footnoteRef/>
      </w:r>
      <w:r>
        <w:t xml:space="preserve"> </w:t>
      </w:r>
      <w:proofErr w:type="spellStart"/>
      <w:r w:rsidRPr="00920E6E">
        <w:rPr>
          <w:rFonts w:asciiTheme="majorBidi" w:hAnsiTheme="majorBidi" w:cstheme="majorBidi"/>
        </w:rPr>
        <w:t>Tholibul</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Khoir</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Hasil</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Wawancara</w:t>
      </w:r>
      <w:proofErr w:type="spellEnd"/>
      <w:r w:rsidRPr="00920E6E">
        <w:rPr>
          <w:rFonts w:asciiTheme="majorBidi" w:hAnsiTheme="majorBidi" w:cstheme="majorBidi"/>
        </w:rPr>
        <w:t xml:space="preserve">” </w:t>
      </w:r>
      <w:r>
        <w:rPr>
          <w:rFonts w:asciiTheme="majorBidi" w:hAnsiTheme="majorBidi" w:cstheme="majorBidi"/>
        </w:rPr>
        <w:t xml:space="preserve">21 </w:t>
      </w:r>
      <w:proofErr w:type="spellStart"/>
      <w:r>
        <w:rPr>
          <w:rFonts w:asciiTheme="majorBidi" w:hAnsiTheme="majorBidi" w:cstheme="majorBidi"/>
        </w:rPr>
        <w:t>Desember</w:t>
      </w:r>
      <w:proofErr w:type="spellEnd"/>
      <w:r>
        <w:rPr>
          <w:rFonts w:asciiTheme="majorBidi" w:hAnsiTheme="majorBidi" w:cstheme="majorBidi"/>
        </w:rPr>
        <w:t xml:space="preserve"> 2022</w:t>
      </w:r>
      <w:r w:rsidRPr="00920E6E">
        <w:rPr>
          <w:rFonts w:asciiTheme="majorBidi" w:hAnsiTheme="majorBidi" w:cstheme="majorBidi"/>
        </w:rPr>
        <w:t xml:space="preserve">, </w:t>
      </w:r>
      <w:proofErr w:type="spellStart"/>
      <w:r w:rsidRPr="00920E6E">
        <w:rPr>
          <w:rFonts w:asciiTheme="majorBidi" w:hAnsiTheme="majorBidi" w:cstheme="majorBidi"/>
        </w:rPr>
        <w:t>Prenduan</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Sumenep</w:t>
      </w:r>
      <w:proofErr w:type="spellEnd"/>
      <w:r>
        <w:rPr>
          <w:rFonts w:asciiTheme="majorBidi" w:hAnsiTheme="majorBidi" w:cstheme="majorBidi"/>
        </w:rPr>
        <w:t>.</w:t>
      </w:r>
    </w:p>
  </w:footnote>
  <w:footnote w:id="11">
    <w:p w:rsidR="00140FEB" w:rsidRPr="00EB36E6" w:rsidRDefault="00140FEB" w:rsidP="00140FEB">
      <w:pPr>
        <w:pStyle w:val="FootnoteText"/>
        <w:rPr>
          <w:lang w:val="id-ID"/>
        </w:rPr>
      </w:pPr>
      <w:r>
        <w:rPr>
          <w:rStyle w:val="FootnoteReference"/>
          <w:rFonts w:eastAsiaTheme="minorEastAsia"/>
        </w:rPr>
        <w:footnoteRef/>
      </w:r>
      <w:r>
        <w:t xml:space="preserve"> </w:t>
      </w:r>
      <w:proofErr w:type="spellStart"/>
      <w:r w:rsidRPr="00920E6E">
        <w:rPr>
          <w:rFonts w:asciiTheme="majorBidi" w:hAnsiTheme="majorBidi" w:cstheme="majorBidi"/>
        </w:rPr>
        <w:t>Tholibul</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Khoir</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Hasil</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Wawancara</w:t>
      </w:r>
      <w:proofErr w:type="spellEnd"/>
      <w:r w:rsidRPr="00920E6E">
        <w:rPr>
          <w:rFonts w:asciiTheme="majorBidi" w:hAnsiTheme="majorBidi" w:cstheme="majorBidi"/>
        </w:rPr>
        <w:t xml:space="preserve">” </w:t>
      </w:r>
      <w:r>
        <w:rPr>
          <w:rFonts w:asciiTheme="majorBidi" w:hAnsiTheme="majorBidi" w:cstheme="majorBidi"/>
        </w:rPr>
        <w:t xml:space="preserve">21 </w:t>
      </w:r>
      <w:proofErr w:type="spellStart"/>
      <w:r>
        <w:rPr>
          <w:rFonts w:asciiTheme="majorBidi" w:hAnsiTheme="majorBidi" w:cstheme="majorBidi"/>
        </w:rPr>
        <w:t>Desember</w:t>
      </w:r>
      <w:proofErr w:type="spellEnd"/>
      <w:r>
        <w:rPr>
          <w:rFonts w:asciiTheme="majorBidi" w:hAnsiTheme="majorBidi" w:cstheme="majorBidi"/>
        </w:rPr>
        <w:t xml:space="preserve"> 2022</w:t>
      </w:r>
      <w:r w:rsidRPr="00920E6E">
        <w:rPr>
          <w:rFonts w:asciiTheme="majorBidi" w:hAnsiTheme="majorBidi" w:cstheme="majorBidi"/>
        </w:rPr>
        <w:t xml:space="preserve">, </w:t>
      </w:r>
      <w:proofErr w:type="spellStart"/>
      <w:r w:rsidRPr="00920E6E">
        <w:rPr>
          <w:rFonts w:asciiTheme="majorBidi" w:hAnsiTheme="majorBidi" w:cstheme="majorBidi"/>
        </w:rPr>
        <w:t>Prenduan</w:t>
      </w:r>
      <w:proofErr w:type="spellEnd"/>
      <w:r w:rsidRPr="00920E6E">
        <w:rPr>
          <w:rFonts w:asciiTheme="majorBidi" w:hAnsiTheme="majorBidi" w:cstheme="majorBidi"/>
        </w:rPr>
        <w:t xml:space="preserve"> </w:t>
      </w:r>
      <w:proofErr w:type="spellStart"/>
      <w:r w:rsidRPr="00920E6E">
        <w:rPr>
          <w:rFonts w:asciiTheme="majorBidi" w:hAnsiTheme="majorBidi" w:cstheme="majorBidi"/>
        </w:rPr>
        <w:t>Sumenep</w:t>
      </w:r>
      <w:proofErr w:type="spellEnd"/>
      <w:r>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864" w:rsidRPr="00D43826" w:rsidRDefault="00D43826" w:rsidP="00D43826">
    <w:pPr>
      <w:pStyle w:val="Header"/>
    </w:pPr>
    <w:proofErr w:type="spellStart"/>
    <w:r w:rsidRPr="00D43826">
      <w:rPr>
        <w:rFonts w:asciiTheme="majorBidi" w:hAnsiTheme="majorBidi" w:cs="Times New Roman"/>
        <w:sz w:val="20"/>
        <w:szCs w:val="20"/>
      </w:rPr>
      <w:t>Analisis</w:t>
    </w:r>
    <w:proofErr w:type="spellEnd"/>
    <w:r w:rsidRPr="00D43826">
      <w:rPr>
        <w:rFonts w:asciiTheme="majorBidi" w:hAnsiTheme="majorBidi" w:cs="Times New Roman"/>
        <w:sz w:val="20"/>
        <w:szCs w:val="20"/>
      </w:rPr>
      <w:t xml:space="preserve"> </w:t>
    </w:r>
    <w:proofErr w:type="spellStart"/>
    <w:r w:rsidRPr="00D43826">
      <w:rPr>
        <w:rFonts w:asciiTheme="majorBidi" w:hAnsiTheme="majorBidi" w:cs="Times New Roman"/>
        <w:sz w:val="20"/>
        <w:szCs w:val="20"/>
      </w:rPr>
      <w:t>Operasional</w:t>
    </w:r>
    <w:proofErr w:type="spellEnd"/>
    <w:r w:rsidRPr="00D43826">
      <w:rPr>
        <w:rFonts w:asciiTheme="majorBidi" w:hAnsiTheme="majorBidi" w:cs="Times New Roman"/>
        <w:sz w:val="20"/>
        <w:szCs w:val="20"/>
      </w:rPr>
      <w:t xml:space="preserve"> </w:t>
    </w:r>
    <w:proofErr w:type="spellStart"/>
    <w:r w:rsidRPr="00D43826">
      <w:rPr>
        <w:rFonts w:asciiTheme="majorBidi" w:hAnsiTheme="majorBidi" w:cs="Times New Roman"/>
        <w:sz w:val="20"/>
        <w:szCs w:val="20"/>
      </w:rPr>
      <w:t>Pembiayaan</w:t>
    </w:r>
    <w:proofErr w:type="spellEnd"/>
    <w:r w:rsidRPr="00D43826">
      <w:rPr>
        <w:rFonts w:asciiTheme="majorBidi" w:hAnsiTheme="majorBidi" w:cs="Times New Roman"/>
        <w:sz w:val="20"/>
        <w:szCs w:val="20"/>
      </w:rPr>
      <w:t xml:space="preserve"> </w:t>
    </w:r>
    <w:proofErr w:type="spellStart"/>
    <w:r w:rsidRPr="00D43826">
      <w:rPr>
        <w:rFonts w:asciiTheme="majorBidi" w:hAnsiTheme="majorBidi" w:cs="Times New Roman"/>
        <w:sz w:val="20"/>
        <w:szCs w:val="20"/>
      </w:rPr>
      <w:t>pada</w:t>
    </w:r>
    <w:proofErr w:type="spellEnd"/>
    <w:r w:rsidRPr="00D43826">
      <w:rPr>
        <w:rFonts w:asciiTheme="majorBidi" w:hAnsiTheme="majorBidi" w:cs="Times New Roman"/>
        <w:sz w:val="20"/>
        <w:szCs w:val="20"/>
      </w:rPr>
      <w:t xml:space="preserve"> Bank </w:t>
    </w:r>
    <w:proofErr w:type="spellStart"/>
    <w:r w:rsidRPr="00D43826">
      <w:rPr>
        <w:rFonts w:asciiTheme="majorBidi" w:hAnsiTheme="majorBidi" w:cs="Times New Roman"/>
        <w:sz w:val="20"/>
        <w:szCs w:val="20"/>
      </w:rPr>
      <w:t>Wakaf</w:t>
    </w:r>
    <w:proofErr w:type="spellEnd"/>
    <w:r w:rsidRPr="00D43826">
      <w:rPr>
        <w:rFonts w:asciiTheme="majorBidi" w:hAnsiTheme="majorBidi" w:cs="Times New Roman"/>
        <w:sz w:val="20"/>
        <w:szCs w:val="20"/>
      </w:rPr>
      <w:t xml:space="preserve"> </w:t>
    </w:r>
    <w:proofErr w:type="spellStart"/>
    <w:r w:rsidRPr="00D43826">
      <w:rPr>
        <w:rFonts w:asciiTheme="majorBidi" w:hAnsiTheme="majorBidi" w:cs="Times New Roman"/>
        <w:sz w:val="20"/>
        <w:szCs w:val="20"/>
      </w:rPr>
      <w:t>Mikro</w:t>
    </w:r>
    <w:proofErr w:type="spellEnd"/>
    <w:r w:rsidRPr="00D43826">
      <w:rPr>
        <w:rFonts w:asciiTheme="majorBidi" w:hAnsiTheme="majorBidi" w:cs="Times New Roman"/>
        <w:sz w:val="20"/>
        <w:szCs w:val="20"/>
      </w:rPr>
      <w:t xml:space="preserve"> (BWM) </w:t>
    </w:r>
    <w:proofErr w:type="spellStart"/>
    <w:r w:rsidRPr="00D43826">
      <w:rPr>
        <w:rFonts w:asciiTheme="majorBidi" w:hAnsiTheme="majorBidi" w:cs="Times New Roman"/>
        <w:sz w:val="20"/>
        <w:szCs w:val="20"/>
      </w:rPr>
      <w:t>Alpend</w:t>
    </w:r>
    <w:proofErr w:type="spellEnd"/>
    <w:r w:rsidRPr="00D43826">
      <w:rPr>
        <w:rFonts w:asciiTheme="majorBidi" w:hAnsiTheme="majorBidi" w:cs="Times New Roman"/>
        <w:sz w:val="20"/>
        <w:szCs w:val="20"/>
      </w:rPr>
      <w:t xml:space="preserve"> </w:t>
    </w:r>
    <w:proofErr w:type="spellStart"/>
    <w:r w:rsidRPr="00D43826">
      <w:rPr>
        <w:rFonts w:asciiTheme="majorBidi" w:hAnsiTheme="majorBidi" w:cs="Times New Roman"/>
        <w:sz w:val="20"/>
        <w:szCs w:val="20"/>
      </w:rPr>
      <w:t>Barokah</w:t>
    </w:r>
    <w:proofErr w:type="spellEnd"/>
    <w:r w:rsidRPr="00D43826">
      <w:rPr>
        <w:rFonts w:asciiTheme="majorBidi" w:hAnsiTheme="majorBidi" w:cs="Times New Roman"/>
        <w:sz w:val="20"/>
        <w:szCs w:val="20"/>
      </w:rPr>
      <w:t xml:space="preserve"> </w:t>
    </w:r>
    <w:proofErr w:type="spellStart"/>
    <w:r w:rsidRPr="00D43826">
      <w:rPr>
        <w:rFonts w:asciiTheme="majorBidi" w:hAnsiTheme="majorBidi" w:cs="Times New Roman"/>
        <w:sz w:val="20"/>
        <w:szCs w:val="20"/>
      </w:rPr>
      <w:t>Mandiri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19" w:rsidRPr="00BB6CDD" w:rsidRDefault="00BB6CDD" w:rsidP="00BB6CDD">
    <w:pPr>
      <w:pStyle w:val="Header"/>
    </w:pPr>
    <w:proofErr w:type="spellStart"/>
    <w:r w:rsidRPr="00BB6CDD">
      <w:rPr>
        <w:rFonts w:asciiTheme="majorBidi" w:hAnsiTheme="majorBidi" w:cs="Times New Roman"/>
        <w:sz w:val="20"/>
        <w:szCs w:val="20"/>
      </w:rPr>
      <w:t>Holilur</w:t>
    </w:r>
    <w:proofErr w:type="spellEnd"/>
    <w:r w:rsidRPr="00BB6CDD">
      <w:rPr>
        <w:rFonts w:asciiTheme="majorBidi" w:hAnsiTheme="majorBidi" w:cs="Times New Roman"/>
        <w:sz w:val="20"/>
        <w:szCs w:val="20"/>
      </w:rPr>
      <w:t xml:space="preserve"> Rahman</w:t>
    </w:r>
    <w:r w:rsidRPr="00BB6CDD">
      <w:rPr>
        <w:rFonts w:asciiTheme="majorBidi" w:hAnsiTheme="majorBidi" w:cs="Times New Roman"/>
        <w:sz w:val="20"/>
        <w:szCs w:val="20"/>
        <w:vertAlign w:val="superscript"/>
      </w:rPr>
      <w:t>1</w:t>
    </w:r>
    <w:r w:rsidRPr="00BB6CDD">
      <w:rPr>
        <w:rFonts w:asciiTheme="majorBidi" w:hAnsiTheme="majorBidi" w:cs="Times New Roman"/>
        <w:sz w:val="20"/>
        <w:szCs w:val="20"/>
      </w:rPr>
      <w:t xml:space="preserve">, </w:t>
    </w:r>
    <w:proofErr w:type="spellStart"/>
    <w:r w:rsidRPr="00BB6CDD">
      <w:rPr>
        <w:rFonts w:asciiTheme="majorBidi" w:hAnsiTheme="majorBidi" w:cs="Times New Roman"/>
        <w:sz w:val="20"/>
        <w:szCs w:val="20"/>
      </w:rPr>
      <w:t>Nuris</w:t>
    </w:r>
    <w:proofErr w:type="spellEnd"/>
    <w:r w:rsidRPr="00BB6CDD">
      <w:rPr>
        <w:rFonts w:asciiTheme="majorBidi" w:hAnsiTheme="majorBidi" w:cs="Times New Roman"/>
        <w:sz w:val="20"/>
        <w:szCs w:val="20"/>
      </w:rPr>
      <w:t xml:space="preserve"> </w:t>
    </w:r>
    <w:proofErr w:type="spellStart"/>
    <w:r w:rsidRPr="00BB6CDD">
      <w:rPr>
        <w:rFonts w:asciiTheme="majorBidi" w:hAnsiTheme="majorBidi" w:cs="Times New Roman"/>
        <w:sz w:val="20"/>
        <w:szCs w:val="20"/>
      </w:rPr>
      <w:t>Watun</w:t>
    </w:r>
    <w:proofErr w:type="spellEnd"/>
    <w:r w:rsidRPr="00BB6CDD">
      <w:rPr>
        <w:rFonts w:asciiTheme="majorBidi" w:hAnsiTheme="majorBidi" w:cs="Times New Roman"/>
        <w:sz w:val="20"/>
        <w:szCs w:val="20"/>
      </w:rPr>
      <w:t xml:space="preserve"> Hasanah</w:t>
    </w:r>
    <w:r w:rsidRPr="00BB6CDD">
      <w:rPr>
        <w:rFonts w:asciiTheme="majorBidi" w:hAnsiTheme="majorBidi" w:cs="Times New Roman"/>
        <w:sz w:val="20"/>
        <w:szCs w:val="20"/>
        <w:vertAlign w:val="superscript"/>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CB5" w:rsidRPr="00A70EB2" w:rsidRDefault="00204CB5" w:rsidP="00204CB5">
    <w:pPr>
      <w:spacing w:after="0" w:line="240" w:lineRule="auto"/>
      <w:rPr>
        <w:rFonts w:ascii="Palatino Linotype" w:hAnsi="Palatino Linotype" w:cs="Times New Roman"/>
        <w:lang w:val="id-ID"/>
      </w:rPr>
    </w:pPr>
    <w:r>
      <w:rPr>
        <w:rFonts w:ascii="Palatino Linotype" w:hAnsi="Palatino Linotype"/>
        <w:lang w:val="id-ID"/>
      </w:rPr>
      <w:t>Iqtishodiyah</w:t>
    </w:r>
    <w:r w:rsidRPr="00252A22">
      <w:rPr>
        <w:rFonts w:ascii="Palatino Linotype" w:hAnsi="Palatino Linotype"/>
      </w:rPr>
      <w:t xml:space="preserve">: </w:t>
    </w:r>
    <w:proofErr w:type="spellStart"/>
    <w:r w:rsidRPr="00252A22">
      <w:rPr>
        <w:rFonts w:ascii="Palatino Linotype" w:hAnsi="Palatino Linotype"/>
      </w:rPr>
      <w:t>Jurnal</w:t>
    </w:r>
    <w:proofErr w:type="spellEnd"/>
    <w:r w:rsidRPr="00252A22">
      <w:rPr>
        <w:rFonts w:ascii="Palatino Linotype" w:hAnsi="Palatino Linotype"/>
      </w:rPr>
      <w:t xml:space="preserve"> </w:t>
    </w:r>
    <w:r>
      <w:rPr>
        <w:rFonts w:ascii="Palatino Linotype" w:hAnsi="Palatino Linotype"/>
        <w:lang w:val="id-ID"/>
      </w:rPr>
      <w:t>Ekonomi dan Bisnis Islam</w:t>
    </w:r>
  </w:p>
  <w:p w:rsidR="00204CB5" w:rsidRPr="006260CF" w:rsidRDefault="00204CB5" w:rsidP="00A178B7">
    <w:pPr>
      <w:spacing w:after="0" w:line="240" w:lineRule="auto"/>
      <w:rPr>
        <w:rFonts w:ascii="Palatino Linotype" w:hAnsi="Palatino Linotype" w:cs="Times New Roman"/>
        <w:color w:val="000000" w:themeColor="text1"/>
      </w:rPr>
    </w:pPr>
    <w:r>
      <w:rPr>
        <w:rFonts w:ascii="Palatino Linotype" w:hAnsi="Palatino Linotype" w:cs="Times New Roman"/>
      </w:rPr>
      <w:t>Vol.</w:t>
    </w:r>
    <w:r w:rsidR="000B49F6">
      <w:rPr>
        <w:rFonts w:ascii="Palatino Linotype" w:hAnsi="Palatino Linotype" w:cs="Times New Roman"/>
      </w:rPr>
      <w:t xml:space="preserve"> 9</w:t>
    </w:r>
    <w:r w:rsidR="005300CD">
      <w:rPr>
        <w:rFonts w:ascii="Palatino Linotype" w:hAnsi="Palatino Linotype" w:cs="Times New Roman"/>
      </w:rPr>
      <w:t xml:space="preserve"> </w:t>
    </w:r>
    <w:r>
      <w:rPr>
        <w:rFonts w:ascii="Palatino Linotype" w:hAnsi="Palatino Linotype" w:cs="Times New Roman"/>
      </w:rPr>
      <w:t>No</w:t>
    </w:r>
    <w:r w:rsidR="005300CD">
      <w:rPr>
        <w:rFonts w:ascii="Palatino Linotype" w:hAnsi="Palatino Linotype" w:cs="Times New Roman"/>
      </w:rPr>
      <w:t xml:space="preserve">. </w:t>
    </w:r>
    <w:r w:rsidR="00263806">
      <w:rPr>
        <w:rFonts w:ascii="Palatino Linotype" w:hAnsi="Palatino Linotype" w:cs="Times New Roman"/>
      </w:rPr>
      <w:t>2</w:t>
    </w:r>
    <w:r>
      <w:rPr>
        <w:rFonts w:ascii="Palatino Linotype" w:hAnsi="Palatino Linotype" w:cs="Times New Roman"/>
      </w:rPr>
      <w:t xml:space="preserve"> (</w:t>
    </w:r>
    <w:r w:rsidR="005300CD" w:rsidRPr="0000757E">
      <w:rPr>
        <w:rFonts w:ascii="Palatino Linotype" w:hAnsi="Palatino Linotype" w:cs="Times New Roman"/>
        <w:color w:val="000000" w:themeColor="text1"/>
      </w:rPr>
      <w:t>202</w:t>
    </w:r>
    <w:r w:rsidR="000B49F6">
      <w:rPr>
        <w:rFonts w:ascii="Palatino Linotype" w:hAnsi="Palatino Linotype" w:cs="Times New Roman"/>
        <w:color w:val="000000" w:themeColor="text1"/>
      </w:rPr>
      <w:t>3</w:t>
    </w:r>
    <w:r w:rsidRPr="0000757E">
      <w:rPr>
        <w:rFonts w:ascii="Palatino Linotype" w:hAnsi="Palatino Linotype" w:cs="Times New Roman"/>
        <w:color w:val="000000" w:themeColor="text1"/>
      </w:rPr>
      <w:t xml:space="preserve">) </w:t>
    </w:r>
    <w:r w:rsidRPr="006260CF">
      <w:rPr>
        <w:rFonts w:ascii="Palatino Linotype" w:hAnsi="Palatino Linotype" w:cs="Times New Roman"/>
        <w:color w:val="000000" w:themeColor="text1"/>
      </w:rPr>
      <w:t>Hal</w:t>
    </w:r>
    <w:r w:rsidR="009E7BA8">
      <w:rPr>
        <w:rFonts w:ascii="Palatino Linotype" w:hAnsi="Palatino Linotype" w:cs="Times New Roman"/>
        <w:color w:val="000000" w:themeColor="text1"/>
      </w:rPr>
      <w:t xml:space="preserve"> </w:t>
    </w:r>
    <w:r w:rsidR="00140FEB">
      <w:rPr>
        <w:rFonts w:ascii="Palatino Linotype" w:hAnsi="Palatino Linotype" w:cs="Times New Roman"/>
        <w:color w:val="000000" w:themeColor="text1"/>
      </w:rPr>
      <w:t>14</w:t>
    </w:r>
    <w:r w:rsidR="00D21726">
      <w:rPr>
        <w:rFonts w:ascii="Palatino Linotype" w:hAnsi="Palatino Linotype" w:cs="Times New Roman"/>
        <w:color w:val="000000" w:themeColor="text1"/>
      </w:rPr>
      <w:t>5</w:t>
    </w:r>
    <w:r w:rsidR="00140FEB">
      <w:rPr>
        <w:rFonts w:ascii="Palatino Linotype" w:hAnsi="Palatino Linotype" w:cs="Times New Roman"/>
        <w:color w:val="000000" w:themeColor="text1"/>
      </w:rPr>
      <w:t>-</w:t>
    </w:r>
    <w:r w:rsidR="004A629D">
      <w:rPr>
        <w:rFonts w:ascii="Palatino Linotype" w:hAnsi="Palatino Linotype" w:cs="Times New Roman"/>
        <w:color w:val="000000" w:themeColor="text1"/>
      </w:rPr>
      <w:t>15</w:t>
    </w:r>
    <w:r w:rsidR="00D21726">
      <w:rPr>
        <w:rFonts w:ascii="Palatino Linotype" w:hAnsi="Palatino Linotype" w:cs="Times New Roman"/>
        <w:color w:val="000000" w:themeColor="text1"/>
      </w:rPr>
      <w:t>2</w:t>
    </w:r>
    <w:r w:rsidR="00A178B7" w:rsidRPr="006260CF">
      <w:rPr>
        <w:rFonts w:ascii="Palatino Linotype" w:hAnsi="Palatino Linotype" w:cs="Times New Roman"/>
        <w:color w:val="000000" w:themeColor="text1"/>
      </w:rPr>
      <w:t xml:space="preserve"> </w:t>
    </w:r>
    <w:r w:rsidRPr="006260CF">
      <w:rPr>
        <w:rFonts w:ascii="Palatino Linotype" w:hAnsi="Palatino Linotype"/>
        <w:color w:val="000000" w:themeColor="text1"/>
      </w:rPr>
      <w:t>ISSN (Print): </w:t>
    </w:r>
    <w:r w:rsidRPr="006260CF">
      <w:rPr>
        <w:rFonts w:ascii="Palatino Linotype" w:hAnsi="Palatino Linotype" w:cstheme="majorBidi"/>
        <w:color w:val="000000" w:themeColor="text1"/>
        <w:lang w:val="id-ID"/>
      </w:rPr>
      <w:t xml:space="preserve">2460-5956 </w:t>
    </w:r>
    <w:r w:rsidRPr="006260CF">
      <w:rPr>
        <w:rFonts w:ascii="Palatino Linotype" w:hAnsi="Palatino Linotype"/>
        <w:color w:val="000000" w:themeColor="text1"/>
      </w:rPr>
      <w:t>ISSN (Online): </w:t>
    </w:r>
    <w:r w:rsidRPr="006260CF">
      <w:rPr>
        <w:rFonts w:ascii="Palatino Linotype" w:hAnsi="Palatino Linotype" w:cstheme="majorBidi"/>
        <w:color w:val="000000" w:themeColor="text1"/>
        <w:lang w:val="id-ID"/>
      </w:rPr>
      <w:t>2548-5911</w:t>
    </w:r>
  </w:p>
  <w:p w:rsidR="005300CD" w:rsidRDefault="00204CB5" w:rsidP="000B49F6">
    <w:pPr>
      <w:pStyle w:val="Header"/>
      <w:rPr>
        <w:rFonts w:ascii="Palatino Linotype" w:hAnsi="Palatino Linotype" w:cs="Times New Roman"/>
      </w:rPr>
    </w:pPr>
    <w:r w:rsidRPr="006260CF">
      <w:rPr>
        <w:rFonts w:ascii="Palatino Linotype" w:hAnsi="Palatino Linotype" w:cs="Times New Roman"/>
        <w:color w:val="000000" w:themeColor="text1"/>
      </w:rPr>
      <w:t xml:space="preserve">DOI: </w:t>
    </w:r>
    <w:r w:rsidR="008378F2" w:rsidRPr="006260CF">
      <w:rPr>
        <w:rFonts w:ascii="Palatino Linotype" w:hAnsi="Palatino Linotype" w:cs="Times New Roman"/>
        <w:color w:val="000000" w:themeColor="text1"/>
      </w:rPr>
      <w:t>10.</w:t>
    </w:r>
    <w:r w:rsidR="00D21726">
      <w:rPr>
        <w:rFonts w:ascii="Palatino Linotype" w:hAnsi="Palatino Linotype" w:cs="Times New Roman"/>
        <w:color w:val="000000" w:themeColor="text1"/>
      </w:rPr>
      <w:t>55210</w:t>
    </w:r>
    <w:r w:rsidR="008378F2" w:rsidRPr="006260CF">
      <w:rPr>
        <w:rFonts w:ascii="Palatino Linotype" w:hAnsi="Palatino Linotype" w:cs="Times New Roman"/>
        <w:color w:val="000000" w:themeColor="text1"/>
      </w:rPr>
      <w:t>/iqtishodiyah.v</w:t>
    </w:r>
    <w:r w:rsidR="000B49F6" w:rsidRPr="006260CF">
      <w:rPr>
        <w:rFonts w:ascii="Palatino Linotype" w:hAnsi="Palatino Linotype" w:cs="Times New Roman"/>
        <w:color w:val="000000" w:themeColor="text1"/>
      </w:rPr>
      <w:t>9i</w:t>
    </w:r>
    <w:r w:rsidR="00263806" w:rsidRPr="006260CF">
      <w:rPr>
        <w:rFonts w:ascii="Palatino Linotype" w:hAnsi="Palatino Linotype" w:cs="Times New Roman"/>
        <w:color w:val="000000" w:themeColor="text1"/>
      </w:rPr>
      <w:t>2</w:t>
    </w:r>
    <w:r w:rsidR="0000757E" w:rsidRPr="006260CF">
      <w:rPr>
        <w:rFonts w:ascii="Palatino Linotype" w:hAnsi="Palatino Linotype" w:cs="Times New Roman"/>
        <w:color w:val="000000" w:themeColor="text1"/>
      </w:rPr>
      <w:t>.</w:t>
    </w:r>
    <w:r w:rsidR="00140FEB">
      <w:rPr>
        <w:rFonts w:ascii="Palatino Linotype" w:hAnsi="Palatino Linotype" w:cs="Times New Roman"/>
        <w:color w:val="000000" w:themeColor="text1"/>
      </w:rPr>
      <w:t>1109</w:t>
    </w:r>
  </w:p>
  <w:p w:rsidR="00814419" w:rsidRPr="00204CB5" w:rsidRDefault="00814419" w:rsidP="00DA2140">
    <w:pPr>
      <w:pStyle w:val="Header"/>
      <w:rPr>
        <w:rFonts w:asciiTheme="majorBidi" w:hAnsiTheme="majorBidi" w:cstheme="majorBidi"/>
        <w:szCs w:val="20"/>
      </w:rPr>
    </w:pPr>
    <w:bookmarkStart w:id="0" w:name="_GoBack"/>
    <w:bookmarkEnd w:id="0"/>
    <w:r>
      <w:rPr>
        <w:rFonts w:ascii="Palatino Linotype" w:hAnsi="Palatino Linotype" w:cstheme="majorBidi"/>
        <w:lang w:val="id-ID"/>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B9F"/>
    <w:multiLevelType w:val="hybridMultilevel"/>
    <w:tmpl w:val="91AE4A36"/>
    <w:lvl w:ilvl="0" w:tplc="51B4C11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E0C0C"/>
    <w:multiLevelType w:val="hybridMultilevel"/>
    <w:tmpl w:val="A9548CFA"/>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1301F05"/>
    <w:multiLevelType w:val="hybridMultilevel"/>
    <w:tmpl w:val="DE8C3774"/>
    <w:lvl w:ilvl="0" w:tplc="E1807D06">
      <w:start w:val="1"/>
      <w:numFmt w:val="decimal"/>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
    <w:nsid w:val="160F77E2"/>
    <w:multiLevelType w:val="hybridMultilevel"/>
    <w:tmpl w:val="CADE4FC2"/>
    <w:lvl w:ilvl="0" w:tplc="5AFE2596">
      <w:start w:val="1"/>
      <w:numFmt w:val="decimal"/>
      <w:lvlText w:val="%1."/>
      <w:lvlJc w:val="left"/>
      <w:pPr>
        <w:ind w:left="952" w:hanging="286"/>
      </w:pPr>
      <w:rPr>
        <w:rFonts w:ascii="Times New Roman" w:eastAsia="Times New Roman" w:hAnsi="Times New Roman" w:cs="Times New Roman" w:hint="default"/>
        <w:w w:val="100"/>
        <w:sz w:val="24"/>
        <w:szCs w:val="24"/>
        <w:lang w:eastAsia="en-US" w:bidi="ar-SA"/>
      </w:rPr>
    </w:lvl>
    <w:lvl w:ilvl="1" w:tplc="790C2278">
      <w:start w:val="1"/>
      <w:numFmt w:val="decimal"/>
      <w:lvlText w:val="%2."/>
      <w:lvlJc w:val="left"/>
      <w:pPr>
        <w:ind w:left="1518" w:hanging="286"/>
      </w:pPr>
      <w:rPr>
        <w:rFonts w:ascii="Times New Roman" w:eastAsia="Times New Roman" w:hAnsi="Times New Roman" w:cs="Times New Roman" w:hint="default"/>
        <w:w w:val="100"/>
        <w:sz w:val="24"/>
        <w:szCs w:val="24"/>
        <w:lang w:eastAsia="en-US" w:bidi="ar-SA"/>
      </w:rPr>
    </w:lvl>
    <w:lvl w:ilvl="2" w:tplc="C3985AA8">
      <w:numFmt w:val="bullet"/>
      <w:lvlText w:val="•"/>
      <w:lvlJc w:val="left"/>
      <w:pPr>
        <w:ind w:left="2378" w:hanging="286"/>
      </w:pPr>
      <w:rPr>
        <w:lang w:eastAsia="en-US" w:bidi="ar-SA"/>
      </w:rPr>
    </w:lvl>
    <w:lvl w:ilvl="3" w:tplc="4C524C5E">
      <w:numFmt w:val="bullet"/>
      <w:lvlText w:val="•"/>
      <w:lvlJc w:val="left"/>
      <w:pPr>
        <w:ind w:left="3236" w:hanging="286"/>
      </w:pPr>
      <w:rPr>
        <w:lang w:eastAsia="en-US" w:bidi="ar-SA"/>
      </w:rPr>
    </w:lvl>
    <w:lvl w:ilvl="4" w:tplc="0C08EBE4">
      <w:numFmt w:val="bullet"/>
      <w:lvlText w:val="•"/>
      <w:lvlJc w:val="left"/>
      <w:pPr>
        <w:ind w:left="4095" w:hanging="286"/>
      </w:pPr>
      <w:rPr>
        <w:lang w:eastAsia="en-US" w:bidi="ar-SA"/>
      </w:rPr>
    </w:lvl>
    <w:lvl w:ilvl="5" w:tplc="4A5E524C">
      <w:numFmt w:val="bullet"/>
      <w:lvlText w:val="•"/>
      <w:lvlJc w:val="left"/>
      <w:pPr>
        <w:ind w:left="4953" w:hanging="286"/>
      </w:pPr>
      <w:rPr>
        <w:lang w:eastAsia="en-US" w:bidi="ar-SA"/>
      </w:rPr>
    </w:lvl>
    <w:lvl w:ilvl="6" w:tplc="B37C24B0">
      <w:numFmt w:val="bullet"/>
      <w:lvlText w:val="•"/>
      <w:lvlJc w:val="left"/>
      <w:pPr>
        <w:ind w:left="5812" w:hanging="286"/>
      </w:pPr>
      <w:rPr>
        <w:lang w:eastAsia="en-US" w:bidi="ar-SA"/>
      </w:rPr>
    </w:lvl>
    <w:lvl w:ilvl="7" w:tplc="BCAC8632">
      <w:numFmt w:val="bullet"/>
      <w:lvlText w:val="•"/>
      <w:lvlJc w:val="left"/>
      <w:pPr>
        <w:ind w:left="6670" w:hanging="286"/>
      </w:pPr>
      <w:rPr>
        <w:lang w:eastAsia="en-US" w:bidi="ar-SA"/>
      </w:rPr>
    </w:lvl>
    <w:lvl w:ilvl="8" w:tplc="B6E27FB4">
      <w:numFmt w:val="bullet"/>
      <w:lvlText w:val="•"/>
      <w:lvlJc w:val="left"/>
      <w:pPr>
        <w:ind w:left="7529" w:hanging="286"/>
      </w:pPr>
      <w:rPr>
        <w:lang w:eastAsia="en-US" w:bidi="ar-SA"/>
      </w:rPr>
    </w:lvl>
  </w:abstractNum>
  <w:abstractNum w:abstractNumId="4">
    <w:nsid w:val="16E2077C"/>
    <w:multiLevelType w:val="hybridMultilevel"/>
    <w:tmpl w:val="D9C8854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78759A1"/>
    <w:multiLevelType w:val="hybridMultilevel"/>
    <w:tmpl w:val="059EEA4E"/>
    <w:lvl w:ilvl="0" w:tplc="094C164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nsid w:val="20BB6F58"/>
    <w:multiLevelType w:val="hybridMultilevel"/>
    <w:tmpl w:val="75ACAF5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3D6A41"/>
    <w:multiLevelType w:val="hybridMultilevel"/>
    <w:tmpl w:val="A2262CB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D4860CC"/>
    <w:multiLevelType w:val="hybridMultilevel"/>
    <w:tmpl w:val="5302E0F0"/>
    <w:lvl w:ilvl="0" w:tplc="BBD8E42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9">
    <w:nsid w:val="2F2F6391"/>
    <w:multiLevelType w:val="hybridMultilevel"/>
    <w:tmpl w:val="128E46F0"/>
    <w:lvl w:ilvl="0" w:tplc="92F66202">
      <w:start w:val="1"/>
      <w:numFmt w:val="decimal"/>
      <w:pStyle w:val="INZAH-DaftarPustaka"/>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B7959"/>
    <w:multiLevelType w:val="hybridMultilevel"/>
    <w:tmpl w:val="A468B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3EB039D"/>
    <w:multiLevelType w:val="hybridMultilevel"/>
    <w:tmpl w:val="C94C215C"/>
    <w:lvl w:ilvl="0" w:tplc="094C164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2">
    <w:nsid w:val="343A5309"/>
    <w:multiLevelType w:val="hybridMultilevel"/>
    <w:tmpl w:val="41C0F5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56C24FD"/>
    <w:multiLevelType w:val="hybridMultilevel"/>
    <w:tmpl w:val="7C369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D259F"/>
    <w:multiLevelType w:val="hybridMultilevel"/>
    <w:tmpl w:val="EF1A4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338C2"/>
    <w:multiLevelType w:val="hybridMultilevel"/>
    <w:tmpl w:val="69E28A82"/>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9C87FA9"/>
    <w:multiLevelType w:val="multilevel"/>
    <w:tmpl w:val="7DB050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0FE1A82"/>
    <w:multiLevelType w:val="hybridMultilevel"/>
    <w:tmpl w:val="29E6BBAA"/>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43C930EB"/>
    <w:multiLevelType w:val="hybridMultilevel"/>
    <w:tmpl w:val="C97082BE"/>
    <w:lvl w:ilvl="0" w:tplc="4A68CAB0">
      <w:start w:val="1"/>
      <w:numFmt w:val="lowerLetter"/>
      <w:lvlText w:val="%1."/>
      <w:lvlJc w:val="left"/>
      <w:pPr>
        <w:ind w:left="1540" w:hanging="360"/>
      </w:pPr>
      <w:rPr>
        <w:rFonts w:ascii="Times New Roman" w:eastAsia="Times New Roman" w:hAnsi="Times New Roman" w:cs="Times New Roman" w:hint="default"/>
        <w:spacing w:val="-1"/>
        <w:w w:val="100"/>
        <w:sz w:val="24"/>
        <w:szCs w:val="24"/>
        <w:lang w:eastAsia="en-US" w:bidi="ar-SA"/>
      </w:rPr>
    </w:lvl>
    <w:lvl w:ilvl="1" w:tplc="613A5442">
      <w:start w:val="1"/>
      <w:numFmt w:val="decimal"/>
      <w:lvlText w:val="%2)"/>
      <w:lvlJc w:val="left"/>
      <w:pPr>
        <w:ind w:left="1094" w:hanging="286"/>
      </w:pPr>
      <w:rPr>
        <w:rFonts w:ascii="Times New Roman" w:eastAsia="Times New Roman" w:hAnsi="Times New Roman" w:cs="Times New Roman" w:hint="default"/>
        <w:w w:val="99"/>
        <w:sz w:val="24"/>
        <w:szCs w:val="24"/>
        <w:lang w:eastAsia="en-US" w:bidi="ar-SA"/>
      </w:rPr>
    </w:lvl>
    <w:lvl w:ilvl="2" w:tplc="E9446F2A">
      <w:start w:val="1"/>
      <w:numFmt w:val="decimal"/>
      <w:lvlText w:val="%3."/>
      <w:lvlJc w:val="left"/>
      <w:pPr>
        <w:ind w:left="2085" w:hanging="284"/>
      </w:pPr>
      <w:rPr>
        <w:rFonts w:ascii="Times New Roman" w:eastAsia="Times New Roman" w:hAnsi="Times New Roman" w:cs="Times New Roman" w:hint="default"/>
        <w:w w:val="100"/>
        <w:sz w:val="24"/>
        <w:szCs w:val="24"/>
        <w:lang w:eastAsia="en-US" w:bidi="ar-SA"/>
      </w:rPr>
    </w:lvl>
    <w:lvl w:ilvl="3" w:tplc="3FAAC21E">
      <w:numFmt w:val="bullet"/>
      <w:lvlText w:val="•"/>
      <w:lvlJc w:val="left"/>
      <w:pPr>
        <w:ind w:left="2975" w:hanging="284"/>
      </w:pPr>
      <w:rPr>
        <w:lang w:eastAsia="en-US" w:bidi="ar-SA"/>
      </w:rPr>
    </w:lvl>
    <w:lvl w:ilvl="4" w:tplc="A260ED76">
      <w:numFmt w:val="bullet"/>
      <w:lvlText w:val="•"/>
      <w:lvlJc w:val="left"/>
      <w:pPr>
        <w:ind w:left="3871" w:hanging="284"/>
      </w:pPr>
      <w:rPr>
        <w:lang w:eastAsia="en-US" w:bidi="ar-SA"/>
      </w:rPr>
    </w:lvl>
    <w:lvl w:ilvl="5" w:tplc="7960B8B8">
      <w:numFmt w:val="bullet"/>
      <w:lvlText w:val="•"/>
      <w:lvlJc w:val="left"/>
      <w:pPr>
        <w:ind w:left="4767" w:hanging="284"/>
      </w:pPr>
      <w:rPr>
        <w:lang w:eastAsia="en-US" w:bidi="ar-SA"/>
      </w:rPr>
    </w:lvl>
    <w:lvl w:ilvl="6" w:tplc="E0944AF6">
      <w:numFmt w:val="bullet"/>
      <w:lvlText w:val="•"/>
      <w:lvlJc w:val="left"/>
      <w:pPr>
        <w:ind w:left="5663" w:hanging="284"/>
      </w:pPr>
      <w:rPr>
        <w:lang w:eastAsia="en-US" w:bidi="ar-SA"/>
      </w:rPr>
    </w:lvl>
    <w:lvl w:ilvl="7" w:tplc="194CB9EA">
      <w:numFmt w:val="bullet"/>
      <w:lvlText w:val="•"/>
      <w:lvlJc w:val="left"/>
      <w:pPr>
        <w:ind w:left="6559" w:hanging="284"/>
      </w:pPr>
      <w:rPr>
        <w:lang w:eastAsia="en-US" w:bidi="ar-SA"/>
      </w:rPr>
    </w:lvl>
    <w:lvl w:ilvl="8" w:tplc="FE3AC554">
      <w:numFmt w:val="bullet"/>
      <w:lvlText w:val="•"/>
      <w:lvlJc w:val="left"/>
      <w:pPr>
        <w:ind w:left="7454" w:hanging="284"/>
      </w:pPr>
      <w:rPr>
        <w:lang w:eastAsia="en-US" w:bidi="ar-SA"/>
      </w:rPr>
    </w:lvl>
  </w:abstractNum>
  <w:abstractNum w:abstractNumId="19">
    <w:nsid w:val="4E7358A9"/>
    <w:multiLevelType w:val="hybridMultilevel"/>
    <w:tmpl w:val="07BAD236"/>
    <w:lvl w:ilvl="0" w:tplc="0354EF90">
      <w:start w:val="1"/>
      <w:numFmt w:val="lowerLetter"/>
      <w:lvlText w:val="%1)"/>
      <w:lvlJc w:val="left"/>
      <w:pPr>
        <w:ind w:left="2369" w:hanging="678"/>
      </w:pPr>
      <w:rPr>
        <w:rFonts w:ascii="Times New Roman" w:eastAsia="Times New Roman" w:hAnsi="Times New Roman" w:cs="Times New Roman" w:hint="default"/>
        <w:spacing w:val="-1"/>
        <w:w w:val="99"/>
        <w:sz w:val="24"/>
        <w:szCs w:val="24"/>
        <w:lang w:eastAsia="en-US" w:bidi="ar-SA"/>
      </w:rPr>
    </w:lvl>
    <w:lvl w:ilvl="1" w:tplc="18E46894">
      <w:numFmt w:val="bullet"/>
      <w:lvlText w:val="•"/>
      <w:lvlJc w:val="left"/>
      <w:pPr>
        <w:ind w:left="3048" w:hanging="678"/>
      </w:pPr>
      <w:rPr>
        <w:lang w:eastAsia="en-US" w:bidi="ar-SA"/>
      </w:rPr>
    </w:lvl>
    <w:lvl w:ilvl="2" w:tplc="9620EEFA">
      <w:numFmt w:val="bullet"/>
      <w:lvlText w:val="•"/>
      <w:lvlJc w:val="left"/>
      <w:pPr>
        <w:ind w:left="3737" w:hanging="678"/>
      </w:pPr>
      <w:rPr>
        <w:lang w:eastAsia="en-US" w:bidi="ar-SA"/>
      </w:rPr>
    </w:lvl>
    <w:lvl w:ilvl="3" w:tplc="80BC2202">
      <w:numFmt w:val="bullet"/>
      <w:lvlText w:val="•"/>
      <w:lvlJc w:val="left"/>
      <w:pPr>
        <w:ind w:left="4425" w:hanging="678"/>
      </w:pPr>
      <w:rPr>
        <w:lang w:eastAsia="en-US" w:bidi="ar-SA"/>
      </w:rPr>
    </w:lvl>
    <w:lvl w:ilvl="4" w:tplc="07769DFC">
      <w:numFmt w:val="bullet"/>
      <w:lvlText w:val="•"/>
      <w:lvlJc w:val="left"/>
      <w:pPr>
        <w:ind w:left="5114" w:hanging="678"/>
      </w:pPr>
      <w:rPr>
        <w:lang w:eastAsia="en-US" w:bidi="ar-SA"/>
      </w:rPr>
    </w:lvl>
    <w:lvl w:ilvl="5" w:tplc="71984436">
      <w:numFmt w:val="bullet"/>
      <w:lvlText w:val="•"/>
      <w:lvlJc w:val="left"/>
      <w:pPr>
        <w:ind w:left="5803" w:hanging="678"/>
      </w:pPr>
      <w:rPr>
        <w:lang w:eastAsia="en-US" w:bidi="ar-SA"/>
      </w:rPr>
    </w:lvl>
    <w:lvl w:ilvl="6" w:tplc="41167090">
      <w:numFmt w:val="bullet"/>
      <w:lvlText w:val="•"/>
      <w:lvlJc w:val="left"/>
      <w:pPr>
        <w:ind w:left="6491" w:hanging="678"/>
      </w:pPr>
      <w:rPr>
        <w:lang w:eastAsia="en-US" w:bidi="ar-SA"/>
      </w:rPr>
    </w:lvl>
    <w:lvl w:ilvl="7" w:tplc="E284A558">
      <w:numFmt w:val="bullet"/>
      <w:lvlText w:val="•"/>
      <w:lvlJc w:val="left"/>
      <w:pPr>
        <w:ind w:left="7180" w:hanging="678"/>
      </w:pPr>
      <w:rPr>
        <w:lang w:eastAsia="en-US" w:bidi="ar-SA"/>
      </w:rPr>
    </w:lvl>
    <w:lvl w:ilvl="8" w:tplc="C42444E0">
      <w:numFmt w:val="bullet"/>
      <w:lvlText w:val="•"/>
      <w:lvlJc w:val="left"/>
      <w:pPr>
        <w:ind w:left="7869" w:hanging="678"/>
      </w:pPr>
      <w:rPr>
        <w:lang w:eastAsia="en-US" w:bidi="ar-SA"/>
      </w:rPr>
    </w:lvl>
  </w:abstractNum>
  <w:abstractNum w:abstractNumId="20">
    <w:nsid w:val="4F7F732B"/>
    <w:multiLevelType w:val="hybridMultilevel"/>
    <w:tmpl w:val="059EEA4E"/>
    <w:lvl w:ilvl="0" w:tplc="094C164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1">
    <w:nsid w:val="56B930A2"/>
    <w:multiLevelType w:val="hybridMultilevel"/>
    <w:tmpl w:val="7396DDB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79701DB"/>
    <w:multiLevelType w:val="multilevel"/>
    <w:tmpl w:val="7DB0502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7AE7F94"/>
    <w:multiLevelType w:val="multilevel"/>
    <w:tmpl w:val="7DB0502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0B4032"/>
    <w:multiLevelType w:val="hybridMultilevel"/>
    <w:tmpl w:val="0434BA20"/>
    <w:lvl w:ilvl="0" w:tplc="44090011">
      <w:start w:val="1"/>
      <w:numFmt w:val="decimal"/>
      <w:lvlText w:val="%1)"/>
      <w:lvlJc w:val="left"/>
      <w:pPr>
        <w:ind w:left="2224" w:hanging="360"/>
      </w:pPr>
    </w:lvl>
    <w:lvl w:ilvl="1" w:tplc="44090019" w:tentative="1">
      <w:start w:val="1"/>
      <w:numFmt w:val="lowerLetter"/>
      <w:lvlText w:val="%2."/>
      <w:lvlJc w:val="left"/>
      <w:pPr>
        <w:ind w:left="2944" w:hanging="360"/>
      </w:pPr>
    </w:lvl>
    <w:lvl w:ilvl="2" w:tplc="4409001B" w:tentative="1">
      <w:start w:val="1"/>
      <w:numFmt w:val="lowerRoman"/>
      <w:lvlText w:val="%3."/>
      <w:lvlJc w:val="right"/>
      <w:pPr>
        <w:ind w:left="3664" w:hanging="180"/>
      </w:pPr>
    </w:lvl>
    <w:lvl w:ilvl="3" w:tplc="4409000F" w:tentative="1">
      <w:start w:val="1"/>
      <w:numFmt w:val="decimal"/>
      <w:lvlText w:val="%4."/>
      <w:lvlJc w:val="left"/>
      <w:pPr>
        <w:ind w:left="4384" w:hanging="360"/>
      </w:pPr>
    </w:lvl>
    <w:lvl w:ilvl="4" w:tplc="44090019" w:tentative="1">
      <w:start w:val="1"/>
      <w:numFmt w:val="lowerLetter"/>
      <w:lvlText w:val="%5."/>
      <w:lvlJc w:val="left"/>
      <w:pPr>
        <w:ind w:left="5104" w:hanging="360"/>
      </w:pPr>
    </w:lvl>
    <w:lvl w:ilvl="5" w:tplc="4409001B" w:tentative="1">
      <w:start w:val="1"/>
      <w:numFmt w:val="lowerRoman"/>
      <w:lvlText w:val="%6."/>
      <w:lvlJc w:val="right"/>
      <w:pPr>
        <w:ind w:left="5824" w:hanging="180"/>
      </w:pPr>
    </w:lvl>
    <w:lvl w:ilvl="6" w:tplc="4409000F" w:tentative="1">
      <w:start w:val="1"/>
      <w:numFmt w:val="decimal"/>
      <w:lvlText w:val="%7."/>
      <w:lvlJc w:val="left"/>
      <w:pPr>
        <w:ind w:left="6544" w:hanging="360"/>
      </w:pPr>
    </w:lvl>
    <w:lvl w:ilvl="7" w:tplc="44090019" w:tentative="1">
      <w:start w:val="1"/>
      <w:numFmt w:val="lowerLetter"/>
      <w:lvlText w:val="%8."/>
      <w:lvlJc w:val="left"/>
      <w:pPr>
        <w:ind w:left="7264" w:hanging="360"/>
      </w:pPr>
    </w:lvl>
    <w:lvl w:ilvl="8" w:tplc="4409001B" w:tentative="1">
      <w:start w:val="1"/>
      <w:numFmt w:val="lowerRoman"/>
      <w:lvlText w:val="%9."/>
      <w:lvlJc w:val="right"/>
      <w:pPr>
        <w:ind w:left="7984" w:hanging="180"/>
      </w:pPr>
    </w:lvl>
  </w:abstractNum>
  <w:abstractNum w:abstractNumId="25">
    <w:nsid w:val="5D7B77B3"/>
    <w:multiLevelType w:val="hybridMultilevel"/>
    <w:tmpl w:val="C3F8B0B2"/>
    <w:lvl w:ilvl="0" w:tplc="38CEB114">
      <w:start w:val="1"/>
      <w:numFmt w:val="decimal"/>
      <w:lvlText w:val="%1."/>
      <w:lvlJc w:val="left"/>
      <w:pPr>
        <w:ind w:left="1233" w:hanging="281"/>
      </w:pPr>
      <w:rPr>
        <w:rFonts w:ascii="Times New Roman" w:eastAsia="Times New Roman" w:hAnsi="Times New Roman" w:cs="Times New Roman" w:hint="default"/>
        <w:w w:val="100"/>
        <w:sz w:val="24"/>
        <w:szCs w:val="24"/>
        <w:lang w:eastAsia="en-US" w:bidi="ar-SA"/>
      </w:rPr>
    </w:lvl>
    <w:lvl w:ilvl="1" w:tplc="BA6088B2">
      <w:numFmt w:val="bullet"/>
      <w:lvlText w:val="•"/>
      <w:lvlJc w:val="left"/>
      <w:pPr>
        <w:ind w:left="2040" w:hanging="281"/>
      </w:pPr>
      <w:rPr>
        <w:lang w:eastAsia="en-US" w:bidi="ar-SA"/>
      </w:rPr>
    </w:lvl>
    <w:lvl w:ilvl="2" w:tplc="BB785D20">
      <w:numFmt w:val="bullet"/>
      <w:lvlText w:val="•"/>
      <w:lvlJc w:val="left"/>
      <w:pPr>
        <w:ind w:left="2841" w:hanging="281"/>
      </w:pPr>
      <w:rPr>
        <w:lang w:eastAsia="en-US" w:bidi="ar-SA"/>
      </w:rPr>
    </w:lvl>
    <w:lvl w:ilvl="3" w:tplc="EAF0BA7A">
      <w:numFmt w:val="bullet"/>
      <w:lvlText w:val="•"/>
      <w:lvlJc w:val="left"/>
      <w:pPr>
        <w:ind w:left="3641" w:hanging="281"/>
      </w:pPr>
      <w:rPr>
        <w:lang w:eastAsia="en-US" w:bidi="ar-SA"/>
      </w:rPr>
    </w:lvl>
    <w:lvl w:ilvl="4" w:tplc="764CD6BE">
      <w:numFmt w:val="bullet"/>
      <w:lvlText w:val="•"/>
      <w:lvlJc w:val="left"/>
      <w:pPr>
        <w:ind w:left="4442" w:hanging="281"/>
      </w:pPr>
      <w:rPr>
        <w:lang w:eastAsia="en-US" w:bidi="ar-SA"/>
      </w:rPr>
    </w:lvl>
    <w:lvl w:ilvl="5" w:tplc="CCB824A6">
      <w:numFmt w:val="bullet"/>
      <w:lvlText w:val="•"/>
      <w:lvlJc w:val="left"/>
      <w:pPr>
        <w:ind w:left="5243" w:hanging="281"/>
      </w:pPr>
      <w:rPr>
        <w:lang w:eastAsia="en-US" w:bidi="ar-SA"/>
      </w:rPr>
    </w:lvl>
    <w:lvl w:ilvl="6" w:tplc="493291D2">
      <w:numFmt w:val="bullet"/>
      <w:lvlText w:val="•"/>
      <w:lvlJc w:val="left"/>
      <w:pPr>
        <w:ind w:left="6043" w:hanging="281"/>
      </w:pPr>
      <w:rPr>
        <w:lang w:eastAsia="en-US" w:bidi="ar-SA"/>
      </w:rPr>
    </w:lvl>
    <w:lvl w:ilvl="7" w:tplc="AFA27482">
      <w:numFmt w:val="bullet"/>
      <w:lvlText w:val="•"/>
      <w:lvlJc w:val="left"/>
      <w:pPr>
        <w:ind w:left="6844" w:hanging="281"/>
      </w:pPr>
      <w:rPr>
        <w:lang w:eastAsia="en-US" w:bidi="ar-SA"/>
      </w:rPr>
    </w:lvl>
    <w:lvl w:ilvl="8" w:tplc="3A762152">
      <w:numFmt w:val="bullet"/>
      <w:lvlText w:val="•"/>
      <w:lvlJc w:val="left"/>
      <w:pPr>
        <w:ind w:left="7645" w:hanging="281"/>
      </w:pPr>
      <w:rPr>
        <w:lang w:eastAsia="en-US" w:bidi="ar-SA"/>
      </w:rPr>
    </w:lvl>
  </w:abstractNum>
  <w:abstractNum w:abstractNumId="26">
    <w:nsid w:val="60FB479A"/>
    <w:multiLevelType w:val="hybridMultilevel"/>
    <w:tmpl w:val="6D642E40"/>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629543E0"/>
    <w:multiLevelType w:val="hybridMultilevel"/>
    <w:tmpl w:val="459CE2DE"/>
    <w:lvl w:ilvl="0" w:tplc="0409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693B3CFB"/>
    <w:multiLevelType w:val="hybridMultilevel"/>
    <w:tmpl w:val="C29C555A"/>
    <w:lvl w:ilvl="0" w:tplc="0409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9EB1F18"/>
    <w:multiLevelType w:val="hybridMultilevel"/>
    <w:tmpl w:val="422E592C"/>
    <w:lvl w:ilvl="0" w:tplc="049AC7DE">
      <w:start w:val="1"/>
      <w:numFmt w:val="lowerLetter"/>
      <w:lvlText w:val="%1)"/>
      <w:lvlJc w:val="left"/>
      <w:pPr>
        <w:ind w:left="770" w:hanging="360"/>
      </w:pPr>
      <w:rPr>
        <w:rFonts w:hint="default"/>
      </w:rPr>
    </w:lvl>
    <w:lvl w:ilvl="1" w:tplc="FFFFFFFF">
      <w:start w:val="1"/>
      <w:numFmt w:val="lowerLetter"/>
      <w:lvlText w:val="%2."/>
      <w:lvlJc w:val="left"/>
      <w:pPr>
        <w:ind w:left="1490" w:hanging="360"/>
      </w:pPr>
      <w:rPr>
        <w:rFonts w:hint="default"/>
      </w:r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0">
    <w:nsid w:val="6A1F0246"/>
    <w:multiLevelType w:val="hybridMultilevel"/>
    <w:tmpl w:val="4C420D22"/>
    <w:lvl w:ilvl="0" w:tplc="257C8658">
      <w:start w:val="1"/>
      <w:numFmt w:val="decimal"/>
      <w:lvlText w:val="%1."/>
      <w:lvlJc w:val="left"/>
      <w:pPr>
        <w:ind w:left="720" w:hanging="360"/>
      </w:pPr>
      <w:rPr>
        <w:rFonts w:ascii="Cambria" w:hAnsi="Cambria" w:cs="Calibri"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9968E7"/>
    <w:multiLevelType w:val="multilevel"/>
    <w:tmpl w:val="6CD6C4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005512B"/>
    <w:multiLevelType w:val="hybridMultilevel"/>
    <w:tmpl w:val="88D82686"/>
    <w:lvl w:ilvl="0" w:tplc="04090017">
      <w:start w:val="1"/>
      <w:numFmt w:val="lowerLetter"/>
      <w:lvlText w:val="%1)"/>
      <w:lvlJc w:val="left"/>
      <w:pPr>
        <w:ind w:left="770" w:hanging="360"/>
      </w:pPr>
    </w:lvl>
    <w:lvl w:ilvl="1" w:tplc="2F7AB858">
      <w:start w:val="1"/>
      <w:numFmt w:val="lowerLetter"/>
      <w:lvlText w:val="%2."/>
      <w:lvlJc w:val="left"/>
      <w:pPr>
        <w:ind w:left="1490" w:hanging="360"/>
      </w:pPr>
      <w:rPr>
        <w:rFonts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nsid w:val="712D244C"/>
    <w:multiLevelType w:val="hybridMultilevel"/>
    <w:tmpl w:val="A61E522E"/>
    <w:lvl w:ilvl="0" w:tplc="04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4">
    <w:nsid w:val="73944286"/>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466BF1"/>
    <w:multiLevelType w:val="hybridMultilevel"/>
    <w:tmpl w:val="5C8C01C6"/>
    <w:lvl w:ilvl="0" w:tplc="8C52A084">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6">
    <w:nsid w:val="789702A5"/>
    <w:multiLevelType w:val="multilevel"/>
    <w:tmpl w:val="7DB0502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FA6547D"/>
    <w:multiLevelType w:val="multilevel"/>
    <w:tmpl w:val="7DB0502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0"/>
  </w:num>
  <w:num w:numId="4">
    <w:abstractNumId w:val="11"/>
  </w:num>
  <w:num w:numId="5">
    <w:abstractNumId w:val="4"/>
  </w:num>
  <w:num w:numId="6">
    <w:abstractNumId w:val="7"/>
  </w:num>
  <w:num w:numId="7">
    <w:abstractNumId w:val="27"/>
  </w:num>
  <w:num w:numId="8">
    <w:abstractNumId w:val="17"/>
  </w:num>
  <w:num w:numId="9">
    <w:abstractNumId w:val="26"/>
  </w:num>
  <w:num w:numId="10">
    <w:abstractNumId w:val="28"/>
  </w:num>
  <w:num w:numId="11">
    <w:abstractNumId w:val="15"/>
  </w:num>
  <w:num w:numId="12">
    <w:abstractNumId w:val="1"/>
  </w:num>
  <w:num w:numId="13">
    <w:abstractNumId w:val="34"/>
  </w:num>
  <w:num w:numId="14">
    <w:abstractNumId w:val="12"/>
  </w:num>
  <w:num w:numId="15">
    <w:abstractNumId w:val="31"/>
  </w:num>
  <w:num w:numId="16">
    <w:abstractNumId w:val="10"/>
  </w:num>
  <w:num w:numId="17">
    <w:abstractNumId w:val="16"/>
  </w:num>
  <w:num w:numId="18">
    <w:abstractNumId w:val="37"/>
  </w:num>
  <w:num w:numId="19">
    <w:abstractNumId w:val="23"/>
  </w:num>
  <w:num w:numId="20">
    <w:abstractNumId w:val="36"/>
  </w:num>
  <w:num w:numId="21">
    <w:abstractNumId w:val="22"/>
  </w:num>
  <w:num w:numId="22">
    <w:abstractNumId w:val="30"/>
  </w:num>
  <w:num w:numId="23">
    <w:abstractNumId w:val="32"/>
  </w:num>
  <w:num w:numId="24">
    <w:abstractNumId w:val="13"/>
  </w:num>
  <w:num w:numId="25">
    <w:abstractNumId w:val="14"/>
  </w:num>
  <w:num w:numId="26">
    <w:abstractNumId w:val="29"/>
  </w:num>
  <w:num w:numId="27">
    <w:abstractNumId w:val="21"/>
  </w:num>
  <w:num w:numId="28">
    <w:abstractNumId w:val="0"/>
  </w:num>
  <w:num w:numId="29">
    <w:abstractNumId w:val="33"/>
  </w:num>
  <w:num w:numId="30">
    <w:abstractNumId w:val="6"/>
  </w:num>
  <w:num w:numId="31">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25"/>
    <w:lvlOverride w:ilvl="0">
      <w:startOverride w:val="1"/>
    </w:lvlOverride>
    <w:lvlOverride w:ilvl="1"/>
    <w:lvlOverride w:ilvl="2"/>
    <w:lvlOverride w:ilvl="3"/>
    <w:lvlOverride w:ilvl="4"/>
    <w:lvlOverride w:ilvl="5"/>
    <w:lvlOverride w:ilvl="6"/>
    <w:lvlOverride w:ilvl="7"/>
    <w:lvlOverride w:ilvl="8"/>
  </w:num>
  <w:num w:numId="3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2"/>
  </w:num>
  <w:num w:numId="36">
    <w:abstractNumId w:val="24"/>
  </w:num>
  <w:num w:numId="37">
    <w:abstractNumId w:val="8"/>
  </w:num>
  <w:num w:numId="38">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9C"/>
    <w:rsid w:val="00003697"/>
    <w:rsid w:val="0000432E"/>
    <w:rsid w:val="00006C6E"/>
    <w:rsid w:val="0000757E"/>
    <w:rsid w:val="00017A5A"/>
    <w:rsid w:val="000221FA"/>
    <w:rsid w:val="000225A1"/>
    <w:rsid w:val="00026E46"/>
    <w:rsid w:val="00037DF9"/>
    <w:rsid w:val="00043151"/>
    <w:rsid w:val="00044F66"/>
    <w:rsid w:val="0005321E"/>
    <w:rsid w:val="00054B2E"/>
    <w:rsid w:val="000639D8"/>
    <w:rsid w:val="00063DF4"/>
    <w:rsid w:val="000744A1"/>
    <w:rsid w:val="00075E79"/>
    <w:rsid w:val="00081F7C"/>
    <w:rsid w:val="000834ED"/>
    <w:rsid w:val="00091A41"/>
    <w:rsid w:val="00093916"/>
    <w:rsid w:val="000954B7"/>
    <w:rsid w:val="000A1A45"/>
    <w:rsid w:val="000A1BF5"/>
    <w:rsid w:val="000A4A3B"/>
    <w:rsid w:val="000B04BA"/>
    <w:rsid w:val="000B17A3"/>
    <w:rsid w:val="000B1E68"/>
    <w:rsid w:val="000B49F6"/>
    <w:rsid w:val="000B54F5"/>
    <w:rsid w:val="000B7B8D"/>
    <w:rsid w:val="000C4D9C"/>
    <w:rsid w:val="000D250A"/>
    <w:rsid w:val="000D3E32"/>
    <w:rsid w:val="000F08C7"/>
    <w:rsid w:val="000F3280"/>
    <w:rsid w:val="000F7326"/>
    <w:rsid w:val="00105AD8"/>
    <w:rsid w:val="00120B54"/>
    <w:rsid w:val="00122FB4"/>
    <w:rsid w:val="00123570"/>
    <w:rsid w:val="0012521B"/>
    <w:rsid w:val="00131A72"/>
    <w:rsid w:val="00137A02"/>
    <w:rsid w:val="00140FEB"/>
    <w:rsid w:val="0014196B"/>
    <w:rsid w:val="00144547"/>
    <w:rsid w:val="0014737E"/>
    <w:rsid w:val="00152D90"/>
    <w:rsid w:val="00163FEB"/>
    <w:rsid w:val="0016578D"/>
    <w:rsid w:val="00167FEA"/>
    <w:rsid w:val="0017537B"/>
    <w:rsid w:val="001754E1"/>
    <w:rsid w:val="00194A56"/>
    <w:rsid w:val="00195A50"/>
    <w:rsid w:val="001A4435"/>
    <w:rsid w:val="001A6894"/>
    <w:rsid w:val="001C12CF"/>
    <w:rsid w:val="001C35D7"/>
    <w:rsid w:val="001D2B11"/>
    <w:rsid w:val="001F2169"/>
    <w:rsid w:val="001F263D"/>
    <w:rsid w:val="00201916"/>
    <w:rsid w:val="00202F7A"/>
    <w:rsid w:val="00204CB5"/>
    <w:rsid w:val="00205837"/>
    <w:rsid w:val="002141FB"/>
    <w:rsid w:val="00214C72"/>
    <w:rsid w:val="00221BF6"/>
    <w:rsid w:val="0023044D"/>
    <w:rsid w:val="0023089D"/>
    <w:rsid w:val="00235792"/>
    <w:rsid w:val="00236F12"/>
    <w:rsid w:val="00240750"/>
    <w:rsid w:val="00240BDA"/>
    <w:rsid w:val="00244E0F"/>
    <w:rsid w:val="00245800"/>
    <w:rsid w:val="00245F31"/>
    <w:rsid w:val="00246EEB"/>
    <w:rsid w:val="00251058"/>
    <w:rsid w:val="00257C65"/>
    <w:rsid w:val="002605FE"/>
    <w:rsid w:val="00263806"/>
    <w:rsid w:val="00270E73"/>
    <w:rsid w:val="00277CF6"/>
    <w:rsid w:val="00284EDC"/>
    <w:rsid w:val="0028785B"/>
    <w:rsid w:val="0029118D"/>
    <w:rsid w:val="00292405"/>
    <w:rsid w:val="002A2A90"/>
    <w:rsid w:val="002A2C73"/>
    <w:rsid w:val="002A7E33"/>
    <w:rsid w:val="002B3D86"/>
    <w:rsid w:val="002B4CD5"/>
    <w:rsid w:val="002B513F"/>
    <w:rsid w:val="002B5DE0"/>
    <w:rsid w:val="002C38AF"/>
    <w:rsid w:val="002D1841"/>
    <w:rsid w:val="002D242C"/>
    <w:rsid w:val="002D2F1E"/>
    <w:rsid w:val="002E15FC"/>
    <w:rsid w:val="002F71A2"/>
    <w:rsid w:val="002F72E2"/>
    <w:rsid w:val="00311CEF"/>
    <w:rsid w:val="00313149"/>
    <w:rsid w:val="003215F9"/>
    <w:rsid w:val="00326490"/>
    <w:rsid w:val="003308C9"/>
    <w:rsid w:val="00350637"/>
    <w:rsid w:val="00350C93"/>
    <w:rsid w:val="00351AF2"/>
    <w:rsid w:val="00351B9A"/>
    <w:rsid w:val="00352425"/>
    <w:rsid w:val="003561BF"/>
    <w:rsid w:val="003600B5"/>
    <w:rsid w:val="00365F3A"/>
    <w:rsid w:val="003702B0"/>
    <w:rsid w:val="003746E5"/>
    <w:rsid w:val="00377047"/>
    <w:rsid w:val="003818DE"/>
    <w:rsid w:val="003832D2"/>
    <w:rsid w:val="00384D87"/>
    <w:rsid w:val="0038572E"/>
    <w:rsid w:val="00390FDB"/>
    <w:rsid w:val="003957B8"/>
    <w:rsid w:val="0039742C"/>
    <w:rsid w:val="003A1C54"/>
    <w:rsid w:val="003A1DB3"/>
    <w:rsid w:val="003B0A1A"/>
    <w:rsid w:val="003B24D6"/>
    <w:rsid w:val="003B45BE"/>
    <w:rsid w:val="003C01E1"/>
    <w:rsid w:val="003C0FD0"/>
    <w:rsid w:val="003C7661"/>
    <w:rsid w:val="003D03D0"/>
    <w:rsid w:val="003D21C5"/>
    <w:rsid w:val="003D62E4"/>
    <w:rsid w:val="003D69A0"/>
    <w:rsid w:val="003E0ED1"/>
    <w:rsid w:val="003E4A99"/>
    <w:rsid w:val="003F3182"/>
    <w:rsid w:val="003F674C"/>
    <w:rsid w:val="00400770"/>
    <w:rsid w:val="00411C7E"/>
    <w:rsid w:val="004203C1"/>
    <w:rsid w:val="00420720"/>
    <w:rsid w:val="0042121B"/>
    <w:rsid w:val="00424A83"/>
    <w:rsid w:val="00431049"/>
    <w:rsid w:val="00433063"/>
    <w:rsid w:val="00434765"/>
    <w:rsid w:val="00442AA3"/>
    <w:rsid w:val="004440E0"/>
    <w:rsid w:val="00444D4E"/>
    <w:rsid w:val="00447E9C"/>
    <w:rsid w:val="0045165F"/>
    <w:rsid w:val="00460F40"/>
    <w:rsid w:val="00470EB3"/>
    <w:rsid w:val="00480889"/>
    <w:rsid w:val="00482BE7"/>
    <w:rsid w:val="00483049"/>
    <w:rsid w:val="00485EB2"/>
    <w:rsid w:val="00486359"/>
    <w:rsid w:val="004906F1"/>
    <w:rsid w:val="00491875"/>
    <w:rsid w:val="0049640F"/>
    <w:rsid w:val="00496DDA"/>
    <w:rsid w:val="004A5A7E"/>
    <w:rsid w:val="004A629D"/>
    <w:rsid w:val="004A65FC"/>
    <w:rsid w:val="004A687C"/>
    <w:rsid w:val="004B029A"/>
    <w:rsid w:val="004B64E2"/>
    <w:rsid w:val="004C786C"/>
    <w:rsid w:val="004E27C0"/>
    <w:rsid w:val="004E551C"/>
    <w:rsid w:val="004F133B"/>
    <w:rsid w:val="004F375D"/>
    <w:rsid w:val="004F3A24"/>
    <w:rsid w:val="004F4697"/>
    <w:rsid w:val="004F5A46"/>
    <w:rsid w:val="005043BD"/>
    <w:rsid w:val="0050792B"/>
    <w:rsid w:val="005154ED"/>
    <w:rsid w:val="00522EAE"/>
    <w:rsid w:val="0052597E"/>
    <w:rsid w:val="005266FE"/>
    <w:rsid w:val="00526CC8"/>
    <w:rsid w:val="005300CD"/>
    <w:rsid w:val="00530231"/>
    <w:rsid w:val="00535CCC"/>
    <w:rsid w:val="0053737D"/>
    <w:rsid w:val="00540D17"/>
    <w:rsid w:val="00542D0A"/>
    <w:rsid w:val="005559A3"/>
    <w:rsid w:val="005663B6"/>
    <w:rsid w:val="00571D20"/>
    <w:rsid w:val="00575CFF"/>
    <w:rsid w:val="00576388"/>
    <w:rsid w:val="00581B70"/>
    <w:rsid w:val="00582422"/>
    <w:rsid w:val="00582955"/>
    <w:rsid w:val="00585536"/>
    <w:rsid w:val="00585FCA"/>
    <w:rsid w:val="0059455B"/>
    <w:rsid w:val="005970B9"/>
    <w:rsid w:val="005A113F"/>
    <w:rsid w:val="005B2466"/>
    <w:rsid w:val="005B36BA"/>
    <w:rsid w:val="005C2B48"/>
    <w:rsid w:val="005C3F63"/>
    <w:rsid w:val="005C44AF"/>
    <w:rsid w:val="005C6C83"/>
    <w:rsid w:val="005D2ECE"/>
    <w:rsid w:val="005D4D69"/>
    <w:rsid w:val="005E514E"/>
    <w:rsid w:val="005F579B"/>
    <w:rsid w:val="005F668C"/>
    <w:rsid w:val="0060431C"/>
    <w:rsid w:val="0060699B"/>
    <w:rsid w:val="00614217"/>
    <w:rsid w:val="00614395"/>
    <w:rsid w:val="00615D76"/>
    <w:rsid w:val="00617AFD"/>
    <w:rsid w:val="0062456B"/>
    <w:rsid w:val="006260CF"/>
    <w:rsid w:val="00626F3B"/>
    <w:rsid w:val="006275E2"/>
    <w:rsid w:val="00633B9C"/>
    <w:rsid w:val="00634CB8"/>
    <w:rsid w:val="00635225"/>
    <w:rsid w:val="006452EA"/>
    <w:rsid w:val="006468A3"/>
    <w:rsid w:val="00654CBC"/>
    <w:rsid w:val="00656D6D"/>
    <w:rsid w:val="00657007"/>
    <w:rsid w:val="0066030E"/>
    <w:rsid w:val="00664682"/>
    <w:rsid w:val="00664B0F"/>
    <w:rsid w:val="006677D1"/>
    <w:rsid w:val="00670B06"/>
    <w:rsid w:val="0067140A"/>
    <w:rsid w:val="00671EE8"/>
    <w:rsid w:val="006736CA"/>
    <w:rsid w:val="00675C8D"/>
    <w:rsid w:val="00676D01"/>
    <w:rsid w:val="0068261C"/>
    <w:rsid w:val="0068469C"/>
    <w:rsid w:val="00685332"/>
    <w:rsid w:val="006868B9"/>
    <w:rsid w:val="006914CD"/>
    <w:rsid w:val="00693364"/>
    <w:rsid w:val="006936C1"/>
    <w:rsid w:val="006938F9"/>
    <w:rsid w:val="00697BA5"/>
    <w:rsid w:val="006A0C34"/>
    <w:rsid w:val="006B328F"/>
    <w:rsid w:val="006B6CAF"/>
    <w:rsid w:val="006C1017"/>
    <w:rsid w:val="006C6173"/>
    <w:rsid w:val="006D0657"/>
    <w:rsid w:val="006D099F"/>
    <w:rsid w:val="006E0363"/>
    <w:rsid w:val="006E0433"/>
    <w:rsid w:val="006E23BE"/>
    <w:rsid w:val="006E5178"/>
    <w:rsid w:val="006E55AB"/>
    <w:rsid w:val="0070492C"/>
    <w:rsid w:val="0070730A"/>
    <w:rsid w:val="0071050D"/>
    <w:rsid w:val="00714D45"/>
    <w:rsid w:val="00717320"/>
    <w:rsid w:val="00724ACB"/>
    <w:rsid w:val="00727C78"/>
    <w:rsid w:val="0073283E"/>
    <w:rsid w:val="00732D40"/>
    <w:rsid w:val="00736CDB"/>
    <w:rsid w:val="00744537"/>
    <w:rsid w:val="00745A61"/>
    <w:rsid w:val="007475AA"/>
    <w:rsid w:val="007644AE"/>
    <w:rsid w:val="00782B77"/>
    <w:rsid w:val="007869B7"/>
    <w:rsid w:val="007939B9"/>
    <w:rsid w:val="007A1F45"/>
    <w:rsid w:val="007B7658"/>
    <w:rsid w:val="007C142F"/>
    <w:rsid w:val="007C2E68"/>
    <w:rsid w:val="007C3E3E"/>
    <w:rsid w:val="007C7A89"/>
    <w:rsid w:val="007C7A8C"/>
    <w:rsid w:val="007D04D2"/>
    <w:rsid w:val="007D7599"/>
    <w:rsid w:val="007E11AD"/>
    <w:rsid w:val="007F09F6"/>
    <w:rsid w:val="007F4035"/>
    <w:rsid w:val="00800076"/>
    <w:rsid w:val="0080134C"/>
    <w:rsid w:val="008020D8"/>
    <w:rsid w:val="00803640"/>
    <w:rsid w:val="008114FA"/>
    <w:rsid w:val="00814419"/>
    <w:rsid w:val="00816C48"/>
    <w:rsid w:val="00826BF4"/>
    <w:rsid w:val="00831DBA"/>
    <w:rsid w:val="008378F2"/>
    <w:rsid w:val="00845DF6"/>
    <w:rsid w:val="00845E02"/>
    <w:rsid w:val="00845E05"/>
    <w:rsid w:val="00846D67"/>
    <w:rsid w:val="00857143"/>
    <w:rsid w:val="00860793"/>
    <w:rsid w:val="0086732B"/>
    <w:rsid w:val="00867E40"/>
    <w:rsid w:val="00873386"/>
    <w:rsid w:val="008768B0"/>
    <w:rsid w:val="00881B03"/>
    <w:rsid w:val="00895D55"/>
    <w:rsid w:val="008A13BC"/>
    <w:rsid w:val="008A2F0B"/>
    <w:rsid w:val="008A3AB8"/>
    <w:rsid w:val="008B3864"/>
    <w:rsid w:val="008B5A46"/>
    <w:rsid w:val="008B7B46"/>
    <w:rsid w:val="008C2228"/>
    <w:rsid w:val="008C25C1"/>
    <w:rsid w:val="008C334D"/>
    <w:rsid w:val="008C6DF4"/>
    <w:rsid w:val="008C78F9"/>
    <w:rsid w:val="008E1A68"/>
    <w:rsid w:val="008E1AF8"/>
    <w:rsid w:val="008E4F73"/>
    <w:rsid w:val="008E6CFE"/>
    <w:rsid w:val="008F290F"/>
    <w:rsid w:val="009050B4"/>
    <w:rsid w:val="009064DC"/>
    <w:rsid w:val="00911458"/>
    <w:rsid w:val="009131C1"/>
    <w:rsid w:val="009140C8"/>
    <w:rsid w:val="009205CF"/>
    <w:rsid w:val="0092105E"/>
    <w:rsid w:val="00922557"/>
    <w:rsid w:val="009355D8"/>
    <w:rsid w:val="00951080"/>
    <w:rsid w:val="00954335"/>
    <w:rsid w:val="0095609F"/>
    <w:rsid w:val="0097619A"/>
    <w:rsid w:val="00983C37"/>
    <w:rsid w:val="00984348"/>
    <w:rsid w:val="009865D5"/>
    <w:rsid w:val="009870B9"/>
    <w:rsid w:val="009918AE"/>
    <w:rsid w:val="009A40C5"/>
    <w:rsid w:val="009A4687"/>
    <w:rsid w:val="009A5EF9"/>
    <w:rsid w:val="009B0A2E"/>
    <w:rsid w:val="009B50B8"/>
    <w:rsid w:val="009B5290"/>
    <w:rsid w:val="009B6A8A"/>
    <w:rsid w:val="009C0A72"/>
    <w:rsid w:val="009C452E"/>
    <w:rsid w:val="009C5A15"/>
    <w:rsid w:val="009C5B24"/>
    <w:rsid w:val="009C68DD"/>
    <w:rsid w:val="009C771C"/>
    <w:rsid w:val="009D3A8A"/>
    <w:rsid w:val="009E0C34"/>
    <w:rsid w:val="009E11B8"/>
    <w:rsid w:val="009E2BAD"/>
    <w:rsid w:val="009E3AAA"/>
    <w:rsid w:val="009E7BA8"/>
    <w:rsid w:val="00A000C8"/>
    <w:rsid w:val="00A03287"/>
    <w:rsid w:val="00A12017"/>
    <w:rsid w:val="00A15BA5"/>
    <w:rsid w:val="00A178B7"/>
    <w:rsid w:val="00A23786"/>
    <w:rsid w:val="00A2577C"/>
    <w:rsid w:val="00A3457B"/>
    <w:rsid w:val="00A36E90"/>
    <w:rsid w:val="00A4792E"/>
    <w:rsid w:val="00A501F5"/>
    <w:rsid w:val="00A54819"/>
    <w:rsid w:val="00A60C7C"/>
    <w:rsid w:val="00A63869"/>
    <w:rsid w:val="00A64F23"/>
    <w:rsid w:val="00A65DF8"/>
    <w:rsid w:val="00A70F38"/>
    <w:rsid w:val="00A74237"/>
    <w:rsid w:val="00A800B1"/>
    <w:rsid w:val="00A85554"/>
    <w:rsid w:val="00A92ACA"/>
    <w:rsid w:val="00A92C51"/>
    <w:rsid w:val="00A93DB7"/>
    <w:rsid w:val="00A946FC"/>
    <w:rsid w:val="00AA2003"/>
    <w:rsid w:val="00AB07AC"/>
    <w:rsid w:val="00AB1B4F"/>
    <w:rsid w:val="00AB2B98"/>
    <w:rsid w:val="00AC1752"/>
    <w:rsid w:val="00AC36AD"/>
    <w:rsid w:val="00AE559E"/>
    <w:rsid w:val="00AF671E"/>
    <w:rsid w:val="00B0334E"/>
    <w:rsid w:val="00B052C7"/>
    <w:rsid w:val="00B1020B"/>
    <w:rsid w:val="00B11D4C"/>
    <w:rsid w:val="00B12EE8"/>
    <w:rsid w:val="00B133B4"/>
    <w:rsid w:val="00B13C61"/>
    <w:rsid w:val="00B21CA3"/>
    <w:rsid w:val="00B325C7"/>
    <w:rsid w:val="00B3616B"/>
    <w:rsid w:val="00B42B0D"/>
    <w:rsid w:val="00B44052"/>
    <w:rsid w:val="00B47BCD"/>
    <w:rsid w:val="00B5037C"/>
    <w:rsid w:val="00B508F2"/>
    <w:rsid w:val="00B52A3D"/>
    <w:rsid w:val="00B56DFB"/>
    <w:rsid w:val="00B56E6B"/>
    <w:rsid w:val="00B57BA9"/>
    <w:rsid w:val="00B60691"/>
    <w:rsid w:val="00B6313E"/>
    <w:rsid w:val="00B66F10"/>
    <w:rsid w:val="00B84349"/>
    <w:rsid w:val="00B86028"/>
    <w:rsid w:val="00B92053"/>
    <w:rsid w:val="00BA2551"/>
    <w:rsid w:val="00BB20CE"/>
    <w:rsid w:val="00BB4BD7"/>
    <w:rsid w:val="00BB6CDD"/>
    <w:rsid w:val="00BC1976"/>
    <w:rsid w:val="00BC3233"/>
    <w:rsid w:val="00BC4E87"/>
    <w:rsid w:val="00BC537C"/>
    <w:rsid w:val="00BD46FB"/>
    <w:rsid w:val="00BD68AE"/>
    <w:rsid w:val="00BE3FE3"/>
    <w:rsid w:val="00BE40D2"/>
    <w:rsid w:val="00BE6900"/>
    <w:rsid w:val="00BE6C9C"/>
    <w:rsid w:val="00BF608D"/>
    <w:rsid w:val="00C00DB0"/>
    <w:rsid w:val="00C02BD6"/>
    <w:rsid w:val="00C041B9"/>
    <w:rsid w:val="00C124FE"/>
    <w:rsid w:val="00C24C87"/>
    <w:rsid w:val="00C34E8E"/>
    <w:rsid w:val="00C35D7D"/>
    <w:rsid w:val="00C3759E"/>
    <w:rsid w:val="00C4038D"/>
    <w:rsid w:val="00C41406"/>
    <w:rsid w:val="00C45E9D"/>
    <w:rsid w:val="00C53B3B"/>
    <w:rsid w:val="00C54EAA"/>
    <w:rsid w:val="00C563E0"/>
    <w:rsid w:val="00C6376F"/>
    <w:rsid w:val="00C67131"/>
    <w:rsid w:val="00C72C47"/>
    <w:rsid w:val="00C7570A"/>
    <w:rsid w:val="00C805BD"/>
    <w:rsid w:val="00C81329"/>
    <w:rsid w:val="00C84763"/>
    <w:rsid w:val="00C86551"/>
    <w:rsid w:val="00C87A3F"/>
    <w:rsid w:val="00C97241"/>
    <w:rsid w:val="00CA19EA"/>
    <w:rsid w:val="00CA4619"/>
    <w:rsid w:val="00CB21C5"/>
    <w:rsid w:val="00CB7342"/>
    <w:rsid w:val="00CB7CC9"/>
    <w:rsid w:val="00CC1411"/>
    <w:rsid w:val="00CC14D7"/>
    <w:rsid w:val="00CC1700"/>
    <w:rsid w:val="00CD143E"/>
    <w:rsid w:val="00CE1CA7"/>
    <w:rsid w:val="00CE4979"/>
    <w:rsid w:val="00CF75BE"/>
    <w:rsid w:val="00D215D4"/>
    <w:rsid w:val="00D21726"/>
    <w:rsid w:val="00D30676"/>
    <w:rsid w:val="00D30C8A"/>
    <w:rsid w:val="00D31332"/>
    <w:rsid w:val="00D3329B"/>
    <w:rsid w:val="00D350BE"/>
    <w:rsid w:val="00D420F2"/>
    <w:rsid w:val="00D43826"/>
    <w:rsid w:val="00D470D9"/>
    <w:rsid w:val="00D504AF"/>
    <w:rsid w:val="00D54ED0"/>
    <w:rsid w:val="00D57639"/>
    <w:rsid w:val="00D57C53"/>
    <w:rsid w:val="00D57DD8"/>
    <w:rsid w:val="00D61134"/>
    <w:rsid w:val="00D64B1E"/>
    <w:rsid w:val="00D67091"/>
    <w:rsid w:val="00D73F70"/>
    <w:rsid w:val="00D75F05"/>
    <w:rsid w:val="00D81DE7"/>
    <w:rsid w:val="00D9305C"/>
    <w:rsid w:val="00DA2140"/>
    <w:rsid w:val="00DA34ED"/>
    <w:rsid w:val="00DB0C8C"/>
    <w:rsid w:val="00DB0FBD"/>
    <w:rsid w:val="00DB446A"/>
    <w:rsid w:val="00DD31A5"/>
    <w:rsid w:val="00DD760B"/>
    <w:rsid w:val="00DE408C"/>
    <w:rsid w:val="00DF2720"/>
    <w:rsid w:val="00DF27F6"/>
    <w:rsid w:val="00E07305"/>
    <w:rsid w:val="00E114AD"/>
    <w:rsid w:val="00E1406E"/>
    <w:rsid w:val="00E158BF"/>
    <w:rsid w:val="00E311F8"/>
    <w:rsid w:val="00E524CE"/>
    <w:rsid w:val="00E538E7"/>
    <w:rsid w:val="00E54D84"/>
    <w:rsid w:val="00E641D7"/>
    <w:rsid w:val="00E663BD"/>
    <w:rsid w:val="00E70ED8"/>
    <w:rsid w:val="00E94FEE"/>
    <w:rsid w:val="00E96662"/>
    <w:rsid w:val="00EA3905"/>
    <w:rsid w:val="00EA3D01"/>
    <w:rsid w:val="00EA4661"/>
    <w:rsid w:val="00EA50A6"/>
    <w:rsid w:val="00EB50A5"/>
    <w:rsid w:val="00EC4287"/>
    <w:rsid w:val="00EC7DCC"/>
    <w:rsid w:val="00ED0030"/>
    <w:rsid w:val="00ED5D14"/>
    <w:rsid w:val="00EE0840"/>
    <w:rsid w:val="00EE18B3"/>
    <w:rsid w:val="00EE1963"/>
    <w:rsid w:val="00EE3DD7"/>
    <w:rsid w:val="00EE3DEF"/>
    <w:rsid w:val="00EE4052"/>
    <w:rsid w:val="00EE6D33"/>
    <w:rsid w:val="00F00FB8"/>
    <w:rsid w:val="00F06534"/>
    <w:rsid w:val="00F16D92"/>
    <w:rsid w:val="00F2341C"/>
    <w:rsid w:val="00F24878"/>
    <w:rsid w:val="00F313B8"/>
    <w:rsid w:val="00F4305E"/>
    <w:rsid w:val="00F459B1"/>
    <w:rsid w:val="00F474C1"/>
    <w:rsid w:val="00F5003F"/>
    <w:rsid w:val="00F535A2"/>
    <w:rsid w:val="00F57FF1"/>
    <w:rsid w:val="00F60F97"/>
    <w:rsid w:val="00F61DCC"/>
    <w:rsid w:val="00F643E9"/>
    <w:rsid w:val="00F67586"/>
    <w:rsid w:val="00F73F8E"/>
    <w:rsid w:val="00F80528"/>
    <w:rsid w:val="00F857FD"/>
    <w:rsid w:val="00F85E86"/>
    <w:rsid w:val="00F85F44"/>
    <w:rsid w:val="00F86D88"/>
    <w:rsid w:val="00F90845"/>
    <w:rsid w:val="00F94BFA"/>
    <w:rsid w:val="00FC38EB"/>
    <w:rsid w:val="00FE1E7D"/>
    <w:rsid w:val="00FE508C"/>
    <w:rsid w:val="00FF1F2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5F43F6-271D-49EF-B140-4FF59820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EAE"/>
    <w:rPr>
      <w:rFonts w:cs="Arial"/>
      <w:lang w:val="en-US" w:eastAsia="en-US"/>
    </w:rPr>
  </w:style>
  <w:style w:type="paragraph" w:styleId="Heading1">
    <w:name w:val="heading 1"/>
    <w:basedOn w:val="Normal"/>
    <w:next w:val="Normal"/>
    <w:link w:val="Heading1Char"/>
    <w:uiPriority w:val="9"/>
    <w:qFormat/>
    <w:rsid w:val="00C35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9064DC"/>
    <w:pPr>
      <w:keepNext/>
      <w:spacing w:after="0" w:line="240" w:lineRule="auto"/>
      <w:jc w:val="both"/>
      <w:outlineLvl w:val="1"/>
    </w:pPr>
    <w:rPr>
      <w:rFonts w:ascii="Times New Roman" w:hAnsi="Times New Roman" w:cs="Times New Roman"/>
      <w:b/>
      <w:bCs/>
      <w:sz w:val="24"/>
      <w:szCs w:val="24"/>
      <w:lang w:val="id-ID"/>
    </w:rPr>
  </w:style>
  <w:style w:type="paragraph" w:styleId="Heading3">
    <w:name w:val="heading 3"/>
    <w:basedOn w:val="Normal"/>
    <w:next w:val="Normal"/>
    <w:link w:val="Heading3Char"/>
    <w:uiPriority w:val="9"/>
    <w:unhideWhenUsed/>
    <w:qFormat/>
    <w:rsid w:val="009064DC"/>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9064DC"/>
    <w:pPr>
      <w:keepNext/>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064DC"/>
    <w:p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9064DC"/>
    <w:pPr>
      <w:spacing w:before="240" w:after="60" w:line="240" w:lineRule="auto"/>
      <w:outlineLvl w:val="5"/>
    </w:pPr>
    <w:rPr>
      <w:rFonts w:eastAsiaTheme="minorEastAsia"/>
      <w:b/>
      <w:bCs/>
    </w:rPr>
  </w:style>
  <w:style w:type="paragraph" w:styleId="Heading7">
    <w:name w:val="heading 7"/>
    <w:basedOn w:val="Normal"/>
    <w:next w:val="Normal"/>
    <w:link w:val="Heading7Char"/>
    <w:uiPriority w:val="9"/>
    <w:semiHidden/>
    <w:unhideWhenUsed/>
    <w:qFormat/>
    <w:rsid w:val="009064DC"/>
    <w:p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064DC"/>
    <w:p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064DC"/>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
    <w:basedOn w:val="Normal"/>
    <w:link w:val="ListParagraphChar"/>
    <w:uiPriority w:val="34"/>
    <w:qFormat/>
    <w:rsid w:val="00633B9C"/>
    <w:pPr>
      <w:ind w:left="720"/>
      <w:contextualSpacing/>
    </w:pPr>
  </w:style>
  <w:style w:type="table" w:styleId="TableGrid">
    <w:name w:val="Table Grid"/>
    <w:basedOn w:val="TableNormal"/>
    <w:uiPriority w:val="99"/>
    <w:rsid w:val="0042121B"/>
    <w:pPr>
      <w:spacing w:after="0" w:line="240" w:lineRule="auto"/>
    </w:pPr>
    <w:rPr>
      <w:rFonts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3697"/>
    <w:rPr>
      <w:rFonts w:ascii="Tahoma" w:hAnsi="Tahoma" w:cs="Tahoma"/>
      <w:sz w:val="16"/>
      <w:szCs w:val="16"/>
    </w:rPr>
  </w:style>
  <w:style w:type="paragraph" w:styleId="FootnoteText">
    <w:name w:val="footnote text"/>
    <w:aliases w:val="Char,char"/>
    <w:basedOn w:val="Normal"/>
    <w:link w:val="FootnoteTextChar"/>
    <w:uiPriority w:val="99"/>
    <w:unhideWhenUsed/>
    <w:rsid w:val="00236F12"/>
    <w:pPr>
      <w:spacing w:after="0" w:line="240" w:lineRule="auto"/>
    </w:pPr>
    <w:rPr>
      <w:sz w:val="20"/>
      <w:szCs w:val="20"/>
    </w:rPr>
  </w:style>
  <w:style w:type="character" w:customStyle="1" w:styleId="FootnoteTextChar">
    <w:name w:val="Footnote Text Char"/>
    <w:aliases w:val="Char Char,char Char"/>
    <w:basedOn w:val="DefaultParagraphFont"/>
    <w:link w:val="FootnoteText"/>
    <w:uiPriority w:val="99"/>
    <w:locked/>
    <w:rsid w:val="00236F12"/>
    <w:rPr>
      <w:rFonts w:cs="Times New Roman"/>
      <w:sz w:val="20"/>
      <w:szCs w:val="20"/>
    </w:rPr>
  </w:style>
  <w:style w:type="character" w:styleId="FootnoteReference">
    <w:name w:val="footnote reference"/>
    <w:basedOn w:val="DefaultParagraphFont"/>
    <w:uiPriority w:val="99"/>
    <w:unhideWhenUsed/>
    <w:rsid w:val="00236F12"/>
    <w:rPr>
      <w:rFonts w:cs="Times New Roman"/>
      <w:vertAlign w:val="superscript"/>
    </w:rPr>
  </w:style>
  <w:style w:type="table" w:styleId="LightShading-Accent3">
    <w:name w:val="Light Shading Accent 3"/>
    <w:basedOn w:val="TableNormal"/>
    <w:uiPriority w:val="60"/>
    <w:rsid w:val="001A6894"/>
    <w:pPr>
      <w:spacing w:after="0" w:line="240" w:lineRule="auto"/>
    </w:pPr>
    <w:rPr>
      <w:rFonts w:cs="Calibr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Calibr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6EED5" w:themeFill="accent3" w:themeFillTint="3F"/>
      </w:tcPr>
    </w:tblStylePr>
    <w:tblStylePr w:type="band1Horz">
      <w:rPr>
        <w:rFonts w:cs="Calibri"/>
      </w:rPr>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1A6894"/>
    <w:pPr>
      <w:spacing w:after="0" w:line="240" w:lineRule="auto"/>
    </w:pPr>
    <w:rPr>
      <w:rFonts w:cs="Calibr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37A0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37A02"/>
    <w:rPr>
      <w:rFonts w:cs="Arial"/>
      <w:lang w:val="en-US" w:eastAsia="en-US"/>
    </w:rPr>
  </w:style>
  <w:style w:type="paragraph" w:styleId="Footer">
    <w:name w:val="footer"/>
    <w:basedOn w:val="Normal"/>
    <w:link w:val="FooterChar"/>
    <w:uiPriority w:val="99"/>
    <w:unhideWhenUsed/>
    <w:rsid w:val="00137A0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37A02"/>
    <w:rPr>
      <w:rFonts w:cs="Arial"/>
      <w:lang w:val="en-US" w:eastAsia="en-US"/>
    </w:rPr>
  </w:style>
  <w:style w:type="paragraph" w:customStyle="1" w:styleId="01Judul">
    <w:name w:val="01. Judul"/>
    <w:basedOn w:val="Heading1"/>
    <w:link w:val="01JudulChar"/>
    <w:qFormat/>
    <w:rsid w:val="00C35D7D"/>
    <w:pPr>
      <w:spacing w:before="1000" w:after="400" w:line="240" w:lineRule="auto"/>
      <w:jc w:val="center"/>
    </w:pPr>
    <w:rPr>
      <w:rFonts w:ascii="Arno Pro" w:eastAsia="Times New Roman" w:hAnsi="Arno Pro" w:cs="Times New Roman"/>
      <w:bCs w:val="0"/>
      <w:color w:val="auto"/>
      <w:kern w:val="28"/>
    </w:rPr>
  </w:style>
  <w:style w:type="character" w:customStyle="1" w:styleId="01JudulChar">
    <w:name w:val="01. Judul Char"/>
    <w:link w:val="01Judul"/>
    <w:rsid w:val="00C35D7D"/>
    <w:rPr>
      <w:rFonts w:ascii="Arno Pro" w:hAnsi="Arno Pro" w:cs="Times New Roman"/>
      <w:b/>
      <w:kern w:val="28"/>
      <w:sz w:val="28"/>
      <w:szCs w:val="28"/>
      <w:lang w:val="en-US" w:eastAsia="en-US"/>
    </w:rPr>
  </w:style>
  <w:style w:type="character" w:customStyle="1" w:styleId="Heading1Char">
    <w:name w:val="Heading 1 Char"/>
    <w:basedOn w:val="DefaultParagraphFont"/>
    <w:link w:val="Heading1"/>
    <w:uiPriority w:val="9"/>
    <w:rsid w:val="00C35D7D"/>
    <w:rPr>
      <w:rFonts w:asciiTheme="majorHAnsi" w:eastAsiaTheme="majorEastAsia" w:hAnsiTheme="majorHAnsi" w:cstheme="majorBidi"/>
      <w:b/>
      <w:bCs/>
      <w:color w:val="365F91" w:themeColor="accent1" w:themeShade="BF"/>
      <w:sz w:val="28"/>
      <w:szCs w:val="28"/>
      <w:lang w:val="en-US" w:eastAsia="en-US"/>
    </w:rPr>
  </w:style>
  <w:style w:type="paragraph" w:customStyle="1" w:styleId="061IsiAbstrakIndoneia">
    <w:name w:val="06.1 Isi Abstrak Indoneia"/>
    <w:basedOn w:val="Normal"/>
    <w:link w:val="061IsiAbstrakIndoneiaChar"/>
    <w:qFormat/>
    <w:rsid w:val="001F2169"/>
    <w:pPr>
      <w:spacing w:after="120" w:line="240" w:lineRule="auto"/>
      <w:ind w:left="680" w:right="680"/>
      <w:jc w:val="both"/>
    </w:pPr>
    <w:rPr>
      <w:rFonts w:ascii="Arno Pro" w:hAnsi="Arno Pro" w:cs="Times New Roman"/>
      <w:color w:val="000000"/>
      <w:kern w:val="28"/>
      <w:sz w:val="24"/>
      <w:szCs w:val="24"/>
      <w:lang w:val="en-GB"/>
    </w:rPr>
  </w:style>
  <w:style w:type="character" w:customStyle="1" w:styleId="061IsiAbstrakIndoneiaChar">
    <w:name w:val="06.1 Isi Abstrak Indoneia Char"/>
    <w:link w:val="061IsiAbstrakIndoneia"/>
    <w:rsid w:val="001F2169"/>
    <w:rPr>
      <w:rFonts w:ascii="Arno Pro" w:hAnsi="Arno Pro" w:cs="Times New Roman"/>
      <w:color w:val="000000"/>
      <w:kern w:val="28"/>
      <w:sz w:val="24"/>
      <w:szCs w:val="24"/>
      <w:lang w:val="en-GB" w:eastAsia="en-US"/>
    </w:rPr>
  </w:style>
  <w:style w:type="character" w:styleId="Hyperlink">
    <w:name w:val="Hyperlink"/>
    <w:basedOn w:val="DefaultParagraphFont"/>
    <w:uiPriority w:val="99"/>
    <w:unhideWhenUsed/>
    <w:rsid w:val="00664682"/>
    <w:rPr>
      <w:color w:val="0000FF"/>
      <w:u w:val="single"/>
    </w:rPr>
  </w:style>
  <w:style w:type="character" w:customStyle="1" w:styleId="A2">
    <w:name w:val="A2"/>
    <w:uiPriority w:val="99"/>
    <w:rsid w:val="00D67091"/>
    <w:rPr>
      <w:b/>
      <w:bCs/>
      <w:color w:val="000000"/>
      <w:sz w:val="22"/>
      <w:szCs w:val="22"/>
    </w:rPr>
  </w:style>
  <w:style w:type="paragraph" w:styleId="Bibliography">
    <w:name w:val="Bibliography"/>
    <w:basedOn w:val="Normal"/>
    <w:next w:val="Normal"/>
    <w:uiPriority w:val="37"/>
    <w:unhideWhenUsed/>
    <w:rsid w:val="006275E2"/>
    <w:pPr>
      <w:spacing w:after="0" w:line="240" w:lineRule="auto"/>
      <w:ind w:left="720" w:hanging="720"/>
    </w:pPr>
  </w:style>
  <w:style w:type="character" w:styleId="EndnoteReference">
    <w:name w:val="endnote reference"/>
    <w:basedOn w:val="DefaultParagraphFont"/>
    <w:uiPriority w:val="99"/>
    <w:semiHidden/>
    <w:unhideWhenUsed/>
    <w:rsid w:val="00617AFD"/>
    <w:rPr>
      <w:vertAlign w:val="superscript"/>
    </w:rPr>
  </w:style>
  <w:style w:type="character" w:customStyle="1" w:styleId="label">
    <w:name w:val="label"/>
    <w:basedOn w:val="DefaultParagraphFont"/>
    <w:rsid w:val="00420720"/>
  </w:style>
  <w:style w:type="character" w:customStyle="1" w:styleId="value">
    <w:name w:val="value"/>
    <w:basedOn w:val="DefaultParagraphFont"/>
    <w:rsid w:val="00420720"/>
  </w:style>
  <w:style w:type="character" w:customStyle="1" w:styleId="Heading2Char">
    <w:name w:val="Heading 2 Char"/>
    <w:basedOn w:val="DefaultParagraphFont"/>
    <w:link w:val="Heading2"/>
    <w:uiPriority w:val="9"/>
    <w:rsid w:val="009064DC"/>
    <w:rPr>
      <w:rFonts w:ascii="Times New Roman" w:hAnsi="Times New Roman" w:cs="Times New Roman"/>
      <w:b/>
      <w:bCs/>
      <w:sz w:val="24"/>
      <w:szCs w:val="24"/>
      <w:lang w:eastAsia="en-US"/>
    </w:rPr>
  </w:style>
  <w:style w:type="character" w:customStyle="1" w:styleId="Heading3Char">
    <w:name w:val="Heading 3 Char"/>
    <w:basedOn w:val="DefaultParagraphFont"/>
    <w:link w:val="Heading3"/>
    <w:uiPriority w:val="9"/>
    <w:rsid w:val="009064DC"/>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rsid w:val="009064DC"/>
    <w:rPr>
      <w:rFonts w:eastAsiaTheme="minorEastAsia" w:cs="Arial"/>
      <w:b/>
      <w:bCs/>
      <w:sz w:val="28"/>
      <w:szCs w:val="28"/>
      <w:lang w:val="en-US" w:eastAsia="en-US"/>
    </w:rPr>
  </w:style>
  <w:style w:type="character" w:customStyle="1" w:styleId="Heading5Char">
    <w:name w:val="Heading 5 Char"/>
    <w:basedOn w:val="DefaultParagraphFont"/>
    <w:link w:val="Heading5"/>
    <w:uiPriority w:val="9"/>
    <w:semiHidden/>
    <w:rsid w:val="009064DC"/>
    <w:rPr>
      <w:rFonts w:eastAsiaTheme="minorEastAsia" w:cs="Arial"/>
      <w:b/>
      <w:bCs/>
      <w:i/>
      <w:iCs/>
      <w:sz w:val="26"/>
      <w:szCs w:val="26"/>
      <w:lang w:val="en-US" w:eastAsia="en-US"/>
    </w:rPr>
  </w:style>
  <w:style w:type="character" w:customStyle="1" w:styleId="Heading6Char">
    <w:name w:val="Heading 6 Char"/>
    <w:basedOn w:val="DefaultParagraphFont"/>
    <w:link w:val="Heading6"/>
    <w:uiPriority w:val="9"/>
    <w:rsid w:val="009064DC"/>
    <w:rPr>
      <w:rFonts w:eastAsiaTheme="minorEastAsia" w:cs="Arial"/>
      <w:b/>
      <w:bCs/>
      <w:lang w:val="en-US" w:eastAsia="en-US"/>
    </w:rPr>
  </w:style>
  <w:style w:type="character" w:customStyle="1" w:styleId="Heading7Char">
    <w:name w:val="Heading 7 Char"/>
    <w:basedOn w:val="DefaultParagraphFont"/>
    <w:link w:val="Heading7"/>
    <w:uiPriority w:val="9"/>
    <w:semiHidden/>
    <w:rsid w:val="009064DC"/>
    <w:rPr>
      <w:rFonts w:eastAsiaTheme="minorEastAsia" w:cs="Arial"/>
      <w:sz w:val="24"/>
      <w:szCs w:val="24"/>
      <w:lang w:val="en-US" w:eastAsia="en-US"/>
    </w:rPr>
  </w:style>
  <w:style w:type="character" w:customStyle="1" w:styleId="Heading8Char">
    <w:name w:val="Heading 8 Char"/>
    <w:basedOn w:val="DefaultParagraphFont"/>
    <w:link w:val="Heading8"/>
    <w:uiPriority w:val="9"/>
    <w:semiHidden/>
    <w:rsid w:val="009064DC"/>
    <w:rPr>
      <w:rFonts w:eastAsiaTheme="minorEastAsia" w:cs="Arial"/>
      <w:i/>
      <w:iCs/>
      <w:sz w:val="24"/>
      <w:szCs w:val="24"/>
      <w:lang w:val="en-US" w:eastAsia="en-US"/>
    </w:rPr>
  </w:style>
  <w:style w:type="character" w:customStyle="1" w:styleId="Heading9Char">
    <w:name w:val="Heading 9 Char"/>
    <w:basedOn w:val="DefaultParagraphFont"/>
    <w:link w:val="Heading9"/>
    <w:uiPriority w:val="9"/>
    <w:semiHidden/>
    <w:rsid w:val="009064DC"/>
    <w:rPr>
      <w:rFonts w:asciiTheme="majorHAnsi" w:eastAsiaTheme="majorEastAsia" w:hAnsiTheme="majorHAnsi" w:cs="Times New Roman"/>
      <w:lang w:val="en-US" w:eastAsia="en-US"/>
    </w:rPr>
  </w:style>
  <w:style w:type="paragraph" w:styleId="BodyTextIndent">
    <w:name w:val="Body Text Indent"/>
    <w:basedOn w:val="Normal"/>
    <w:link w:val="BodyTextIndentChar"/>
    <w:uiPriority w:val="99"/>
    <w:semiHidden/>
    <w:rsid w:val="009064DC"/>
    <w:pPr>
      <w:spacing w:after="0" w:line="240" w:lineRule="auto"/>
      <w:ind w:firstLine="90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064DC"/>
    <w:rPr>
      <w:rFonts w:ascii="Times New Roman" w:hAnsi="Times New Roman" w:cs="Times New Roman"/>
      <w:sz w:val="24"/>
      <w:szCs w:val="24"/>
      <w:lang w:val="en-US" w:eastAsia="en-US"/>
    </w:rPr>
  </w:style>
  <w:style w:type="paragraph" w:styleId="BodyTextIndent2">
    <w:name w:val="Body Text Indent 2"/>
    <w:basedOn w:val="Normal"/>
    <w:link w:val="BodyTextIndent2Char"/>
    <w:uiPriority w:val="99"/>
    <w:semiHidden/>
    <w:rsid w:val="009064DC"/>
    <w:pPr>
      <w:spacing w:after="0" w:line="240" w:lineRule="auto"/>
      <w:ind w:firstLine="90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064DC"/>
    <w:rPr>
      <w:rFonts w:ascii="Times New Roman" w:hAnsi="Times New Roman" w:cs="Times New Roman"/>
      <w:sz w:val="24"/>
      <w:szCs w:val="24"/>
      <w:lang w:val="en-US" w:eastAsia="en-US"/>
    </w:rPr>
  </w:style>
  <w:style w:type="character" w:styleId="PageNumber">
    <w:name w:val="page number"/>
    <w:basedOn w:val="DefaultParagraphFont"/>
    <w:uiPriority w:val="99"/>
    <w:semiHidden/>
    <w:rsid w:val="009064DC"/>
    <w:rPr>
      <w:rFonts w:cs="Times New Roman"/>
    </w:rPr>
  </w:style>
  <w:style w:type="paragraph" w:styleId="Title">
    <w:name w:val="Title"/>
    <w:basedOn w:val="Normal"/>
    <w:link w:val="TitleChar"/>
    <w:uiPriority w:val="10"/>
    <w:qFormat/>
    <w:rsid w:val="009064DC"/>
    <w:pPr>
      <w:spacing w:after="0"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9064DC"/>
    <w:rPr>
      <w:rFonts w:ascii="Times New Roman" w:hAnsi="Times New Roman" w:cs="Times New Roman"/>
      <w:b/>
      <w:bCs/>
      <w:sz w:val="24"/>
      <w:szCs w:val="24"/>
      <w:lang w:val="en-US" w:eastAsia="en-US"/>
    </w:rPr>
  </w:style>
  <w:style w:type="paragraph" w:styleId="BodyTextIndent3">
    <w:name w:val="Body Text Indent 3"/>
    <w:basedOn w:val="Normal"/>
    <w:link w:val="BodyTextIndent3Char"/>
    <w:uiPriority w:val="99"/>
    <w:semiHidden/>
    <w:rsid w:val="009064DC"/>
    <w:pPr>
      <w:spacing w:after="0" w:line="240" w:lineRule="auto"/>
      <w:ind w:firstLine="540"/>
    </w:pPr>
    <w:rPr>
      <w:rFonts w:ascii="Times New Roman" w:hAnsi="Times New Roman" w:cs="Times New Roman"/>
      <w:sz w:val="24"/>
      <w:szCs w:val="24"/>
      <w:lang w:val="id-ID"/>
    </w:rPr>
  </w:style>
  <w:style w:type="character" w:customStyle="1" w:styleId="BodyTextIndent3Char">
    <w:name w:val="Body Text Indent 3 Char"/>
    <w:basedOn w:val="DefaultParagraphFont"/>
    <w:link w:val="BodyTextIndent3"/>
    <w:uiPriority w:val="99"/>
    <w:semiHidden/>
    <w:rsid w:val="009064DC"/>
    <w:rPr>
      <w:rFonts w:ascii="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9064DC"/>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9064DC"/>
    <w:rPr>
      <w:rFonts w:ascii="Times New Roman" w:hAnsi="Times New Roman" w:cs="Times New Roman"/>
      <w:sz w:val="20"/>
      <w:szCs w:val="20"/>
      <w:lang w:val="en-US" w:eastAsia="en-US"/>
    </w:rPr>
  </w:style>
  <w:style w:type="paragraph" w:styleId="Subtitle">
    <w:name w:val="Subtitle"/>
    <w:basedOn w:val="Normal"/>
    <w:link w:val="SubtitleChar"/>
    <w:uiPriority w:val="11"/>
    <w:qFormat/>
    <w:rsid w:val="009064DC"/>
    <w:pPr>
      <w:spacing w:after="0" w:line="360" w:lineRule="auto"/>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9064DC"/>
    <w:rPr>
      <w:rFonts w:ascii="Times New Roman" w:hAnsi="Times New Roman" w:cs="Times New Roman"/>
      <w:b/>
      <w:bCs/>
      <w:sz w:val="24"/>
      <w:szCs w:val="24"/>
      <w:lang w:val="en-US" w:eastAsia="en-US"/>
    </w:rPr>
  </w:style>
  <w:style w:type="character" w:styleId="PlaceholderText">
    <w:name w:val="Placeholder Text"/>
    <w:basedOn w:val="DefaultParagraphFont"/>
    <w:uiPriority w:val="99"/>
    <w:semiHidden/>
    <w:rsid w:val="009064DC"/>
    <w:rPr>
      <w:rFonts w:cs="Times New Roman"/>
      <w:color w:val="808080"/>
    </w:rPr>
  </w:style>
  <w:style w:type="paragraph" w:styleId="HTMLPreformatted">
    <w:name w:val="HTML Preformatted"/>
    <w:basedOn w:val="Normal"/>
    <w:link w:val="HTMLPreformattedChar"/>
    <w:uiPriority w:val="99"/>
    <w:unhideWhenUsed/>
    <w:rsid w:val="00906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064DC"/>
    <w:rPr>
      <w:rFonts w:ascii="Courier New" w:hAnsi="Courier New" w:cs="Courier New"/>
      <w:sz w:val="20"/>
      <w:szCs w:val="20"/>
    </w:rPr>
  </w:style>
  <w:style w:type="paragraph" w:styleId="NoSpacing">
    <w:name w:val="No Spacing"/>
    <w:uiPriority w:val="1"/>
    <w:qFormat/>
    <w:rsid w:val="002B4CD5"/>
    <w:pPr>
      <w:spacing w:after="0" w:line="240" w:lineRule="auto"/>
    </w:pPr>
    <w:rPr>
      <w:rFonts w:cs="Arial"/>
      <w:lang w:val="en-US" w:eastAsia="en-US"/>
    </w:rPr>
  </w:style>
  <w:style w:type="paragraph" w:customStyle="1" w:styleId="INZAH-AbstrakJudulInggris">
    <w:name w:val="INZAH - Abstrak Judul Inggris"/>
    <w:qFormat/>
    <w:rsid w:val="00DA2140"/>
    <w:pPr>
      <w:spacing w:after="0" w:line="240" w:lineRule="auto"/>
      <w:jc w:val="center"/>
    </w:pPr>
    <w:rPr>
      <w:rFonts w:ascii="Times New Roman" w:eastAsia="Calibri" w:hAnsi="Times New Roman" w:cs="Arial"/>
      <w:b/>
      <w:i/>
      <w:sz w:val="24"/>
      <w:lang w:val="en-US" w:eastAsia="en-US"/>
    </w:rPr>
  </w:style>
  <w:style w:type="character" w:customStyle="1" w:styleId="a">
    <w:name w:val="a"/>
    <w:basedOn w:val="DefaultParagraphFont"/>
    <w:rsid w:val="00814419"/>
  </w:style>
  <w:style w:type="character" w:customStyle="1" w:styleId="ListParagraphChar">
    <w:name w:val="List Paragraph Char"/>
    <w:aliases w:val="Body of text Char,Body of text+1 Char,Body of text+2 Char,Body of text+3 Char,List Paragraph11 Char"/>
    <w:link w:val="ListParagraph"/>
    <w:uiPriority w:val="34"/>
    <w:qFormat/>
    <w:rsid w:val="00814419"/>
    <w:rPr>
      <w:rFonts w:cs="Arial"/>
      <w:lang w:val="en-US" w:eastAsia="en-US"/>
    </w:rPr>
  </w:style>
  <w:style w:type="paragraph" w:styleId="NormalWeb">
    <w:name w:val="Normal (Web)"/>
    <w:basedOn w:val="Normal"/>
    <w:uiPriority w:val="99"/>
    <w:unhideWhenUsed/>
    <w:rsid w:val="00814419"/>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Normal"/>
    <w:rsid w:val="0081441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14419"/>
    <w:rPr>
      <w:b/>
      <w:bCs/>
    </w:rPr>
  </w:style>
  <w:style w:type="paragraph" w:styleId="BodyText">
    <w:name w:val="Body Text"/>
    <w:basedOn w:val="Normal"/>
    <w:link w:val="BodyTextChar"/>
    <w:uiPriority w:val="1"/>
    <w:unhideWhenUsed/>
    <w:qFormat/>
    <w:rsid w:val="00D75F05"/>
    <w:pPr>
      <w:spacing w:after="120"/>
    </w:pPr>
  </w:style>
  <w:style w:type="character" w:customStyle="1" w:styleId="BodyTextChar">
    <w:name w:val="Body Text Char"/>
    <w:basedOn w:val="DefaultParagraphFont"/>
    <w:link w:val="BodyText"/>
    <w:uiPriority w:val="1"/>
    <w:rsid w:val="00D75F05"/>
    <w:rPr>
      <w:rFonts w:cs="Arial"/>
      <w:lang w:val="en-US" w:eastAsia="en-US"/>
    </w:rPr>
  </w:style>
  <w:style w:type="paragraph" w:customStyle="1" w:styleId="INZAH-JudulRingkasan">
    <w:name w:val="INZAH - Judul Ringkasan"/>
    <w:qFormat/>
    <w:rsid w:val="00204CB5"/>
    <w:pPr>
      <w:spacing w:after="0" w:line="240" w:lineRule="auto"/>
      <w:jc w:val="center"/>
    </w:pPr>
    <w:rPr>
      <w:rFonts w:ascii="Times New Roman" w:eastAsia="Calibri" w:hAnsi="Times New Roman" w:cs="Arial"/>
      <w:b/>
      <w:caps/>
      <w:sz w:val="28"/>
      <w:lang w:val="en-US" w:eastAsia="en-US"/>
    </w:rPr>
  </w:style>
  <w:style w:type="paragraph" w:customStyle="1" w:styleId="INZAH-PengarangNama">
    <w:name w:val="INZAH - Pengarang Nama"/>
    <w:qFormat/>
    <w:rsid w:val="00204CB5"/>
    <w:pPr>
      <w:spacing w:after="0" w:line="240" w:lineRule="auto"/>
      <w:jc w:val="center"/>
    </w:pPr>
    <w:rPr>
      <w:rFonts w:ascii="Times New Roman" w:eastAsia="Calibri" w:hAnsi="Times New Roman" w:cs="Arial"/>
      <w:b/>
      <w:lang w:val="en-US" w:eastAsia="en-US"/>
    </w:rPr>
  </w:style>
  <w:style w:type="paragraph" w:customStyle="1" w:styleId="INZAH-PengarangAliansi">
    <w:name w:val="INZAH - Pengarang Aliansi"/>
    <w:qFormat/>
    <w:rsid w:val="00204CB5"/>
    <w:pPr>
      <w:spacing w:after="0" w:line="240" w:lineRule="auto"/>
      <w:jc w:val="center"/>
    </w:pPr>
    <w:rPr>
      <w:rFonts w:ascii="Times New Roman" w:eastAsia="Calibri" w:hAnsi="Times New Roman" w:cs="Arial"/>
      <w:i/>
      <w:lang w:val="en-US" w:eastAsia="en-US"/>
    </w:rPr>
  </w:style>
  <w:style w:type="paragraph" w:customStyle="1" w:styleId="INZAH-PengarangEmail">
    <w:name w:val="INZAH - Pengarang Email"/>
    <w:qFormat/>
    <w:rsid w:val="00204CB5"/>
    <w:pPr>
      <w:spacing w:after="0" w:line="240" w:lineRule="auto"/>
      <w:jc w:val="center"/>
    </w:pPr>
    <w:rPr>
      <w:rFonts w:ascii="Times New Roman" w:eastAsia="Calibri" w:hAnsi="Times New Roman" w:cs="Arial"/>
      <w:lang w:val="en-US" w:eastAsia="en-US"/>
    </w:rPr>
  </w:style>
  <w:style w:type="paragraph" w:customStyle="1" w:styleId="INZAH-Baris">
    <w:name w:val="INZAH - Baris"/>
    <w:qFormat/>
    <w:rsid w:val="00204CB5"/>
    <w:pPr>
      <w:spacing w:after="0" w:line="240" w:lineRule="auto"/>
      <w:jc w:val="both"/>
    </w:pPr>
    <w:rPr>
      <w:rFonts w:ascii="Times New Roman" w:eastAsia="Calibri" w:hAnsi="Times New Roman" w:cs="Arial"/>
      <w:sz w:val="24"/>
      <w:lang w:val="en-US" w:eastAsia="en-US"/>
    </w:rPr>
  </w:style>
  <w:style w:type="paragraph" w:customStyle="1" w:styleId="INZAH-AbstrakKontenInggris">
    <w:name w:val="INZAH - Abstrak Konten Inggris"/>
    <w:qFormat/>
    <w:rsid w:val="00204CB5"/>
    <w:pPr>
      <w:spacing w:after="0" w:line="240" w:lineRule="auto"/>
      <w:jc w:val="both"/>
    </w:pPr>
    <w:rPr>
      <w:rFonts w:ascii="Times New Roman" w:eastAsia="Calibri" w:hAnsi="Times New Roman" w:cs="Arial"/>
      <w:i/>
      <w:lang w:val="en-US" w:eastAsia="en-US"/>
    </w:rPr>
  </w:style>
  <w:style w:type="paragraph" w:customStyle="1" w:styleId="INZAH-AbstrakKataKunciInggris">
    <w:name w:val="INZAH - Abstrak Kata Kunci Inggris"/>
    <w:qFormat/>
    <w:rsid w:val="00204CB5"/>
    <w:pPr>
      <w:spacing w:after="0" w:line="240" w:lineRule="auto"/>
    </w:pPr>
    <w:rPr>
      <w:rFonts w:ascii="Times New Roman" w:eastAsia="Calibri" w:hAnsi="Times New Roman" w:cs="Arial"/>
      <w:i/>
      <w:lang w:val="en-US" w:eastAsia="en-US"/>
    </w:rPr>
  </w:style>
  <w:style w:type="paragraph" w:customStyle="1" w:styleId="INZAH-JudulSubBab">
    <w:name w:val="INZAH - Judul Sub Bab"/>
    <w:qFormat/>
    <w:rsid w:val="00204CB5"/>
    <w:pPr>
      <w:spacing w:after="0" w:line="240" w:lineRule="auto"/>
      <w:jc w:val="center"/>
    </w:pPr>
    <w:rPr>
      <w:rFonts w:ascii="Times New Roman" w:eastAsia="Calibri" w:hAnsi="Times New Roman" w:cs="Arial"/>
      <w:b/>
      <w:caps/>
      <w:sz w:val="24"/>
      <w:lang w:val="en-US" w:eastAsia="en-US"/>
    </w:rPr>
  </w:style>
  <w:style w:type="paragraph" w:customStyle="1" w:styleId="INZAH-Gambar">
    <w:name w:val="INZAH - Gambar"/>
    <w:basedOn w:val="Normal"/>
    <w:qFormat/>
    <w:rsid w:val="00204CB5"/>
    <w:pPr>
      <w:spacing w:after="0" w:line="360" w:lineRule="auto"/>
      <w:jc w:val="center"/>
    </w:pPr>
    <w:rPr>
      <w:rFonts w:ascii="Times New Roman" w:eastAsia="Calibri" w:hAnsi="Times New Roman"/>
      <w:b/>
      <w:sz w:val="24"/>
    </w:rPr>
  </w:style>
  <w:style w:type="paragraph" w:customStyle="1" w:styleId="INZAH-TabelNama">
    <w:name w:val="INZAH - Tabel Nama"/>
    <w:basedOn w:val="Normal"/>
    <w:qFormat/>
    <w:rsid w:val="00204CB5"/>
    <w:pPr>
      <w:spacing w:after="0" w:line="360" w:lineRule="auto"/>
      <w:jc w:val="center"/>
    </w:pPr>
    <w:rPr>
      <w:rFonts w:ascii="Times New Roman" w:eastAsia="Calibri" w:hAnsi="Times New Roman"/>
      <w:b/>
      <w:sz w:val="24"/>
    </w:rPr>
  </w:style>
  <w:style w:type="paragraph" w:customStyle="1" w:styleId="INZAH-TabelNamaKolom">
    <w:name w:val="INZAH - Tabel Nama Kolom"/>
    <w:qFormat/>
    <w:rsid w:val="00204CB5"/>
    <w:pPr>
      <w:spacing w:after="0" w:line="240" w:lineRule="auto"/>
      <w:jc w:val="center"/>
    </w:pPr>
    <w:rPr>
      <w:rFonts w:ascii="Times New Roman" w:eastAsia="Calibri" w:hAnsi="Times New Roman" w:cs="Arial"/>
      <w:b/>
      <w:lang w:val="en-US" w:eastAsia="en-US"/>
    </w:rPr>
  </w:style>
  <w:style w:type="paragraph" w:customStyle="1" w:styleId="INZAH-TabelKonten">
    <w:name w:val="INZAH - Tabel Konten"/>
    <w:qFormat/>
    <w:rsid w:val="00204CB5"/>
    <w:pPr>
      <w:spacing w:after="0" w:line="240" w:lineRule="auto"/>
    </w:pPr>
    <w:rPr>
      <w:rFonts w:ascii="Times New Roman" w:eastAsia="Calibri" w:hAnsi="Times New Roman" w:cs="Arial"/>
      <w:lang w:val="en-US" w:eastAsia="en-US"/>
    </w:rPr>
  </w:style>
  <w:style w:type="paragraph" w:customStyle="1" w:styleId="INZAH-DaftarPustaka">
    <w:name w:val="INZAH - Daftar Pustaka"/>
    <w:basedOn w:val="Normal"/>
    <w:qFormat/>
    <w:rsid w:val="00204CB5"/>
    <w:pPr>
      <w:numPr>
        <w:numId w:val="1"/>
      </w:numPr>
      <w:spacing w:after="120" w:line="240" w:lineRule="auto"/>
      <w:ind w:left="357" w:hanging="357"/>
    </w:pPr>
    <w:rPr>
      <w:rFonts w:ascii="Times New Roman" w:eastAsia="Calibri" w:hAnsi="Times New Roman"/>
      <w:sz w:val="24"/>
    </w:rPr>
  </w:style>
  <w:style w:type="paragraph" w:customStyle="1" w:styleId="TableParagraph">
    <w:name w:val="Table Paragraph"/>
    <w:basedOn w:val="Normal"/>
    <w:uiPriority w:val="1"/>
    <w:qFormat/>
    <w:rsid w:val="00860793"/>
    <w:pPr>
      <w:widowControl w:val="0"/>
      <w:autoSpaceDE w:val="0"/>
      <w:autoSpaceDN w:val="0"/>
      <w:spacing w:after="0" w:line="247" w:lineRule="exact"/>
      <w:ind w:left="108"/>
    </w:pPr>
    <w:rPr>
      <w:rFonts w:ascii="Times New Roman" w:hAnsi="Times New Roman" w:cs="Times New Roman"/>
      <w:lang w:val="id"/>
    </w:rPr>
  </w:style>
  <w:style w:type="paragraph" w:customStyle="1" w:styleId="Default">
    <w:name w:val="Default"/>
    <w:rsid w:val="0053737D"/>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character" w:customStyle="1" w:styleId="y2iqfc">
    <w:name w:val="y2iqfc"/>
    <w:basedOn w:val="DefaultParagraphFont"/>
    <w:rsid w:val="0053737D"/>
  </w:style>
  <w:style w:type="table" w:styleId="LightGrid-Accent5">
    <w:name w:val="Light Grid Accent 5"/>
    <w:basedOn w:val="TableNormal"/>
    <w:uiPriority w:val="62"/>
    <w:rsid w:val="004F133B"/>
    <w:pPr>
      <w:spacing w:after="0" w:line="240" w:lineRule="auto"/>
    </w:pPr>
    <w:rPr>
      <w:rFonts w:eastAsiaTheme="minorHAnsi" w:cstheme="minorBidi"/>
      <w:lang w:val="en-GB"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tandard">
    <w:name w:val="Standard"/>
    <w:rsid w:val="0017537B"/>
    <w:pPr>
      <w:suppressAutoHyphens/>
      <w:autoSpaceDN w:val="0"/>
      <w:spacing w:line="240" w:lineRule="auto"/>
      <w:textAlignment w:val="baseline"/>
    </w:pPr>
    <w:rPr>
      <w:rFonts w:ascii="Times New Roman" w:eastAsia="Calibri" w:hAnsi="Times New Roman" w:cs="DejaVu Sans"/>
      <w:sz w:val="24"/>
      <w:lang w:eastAsia="en-US"/>
    </w:rPr>
  </w:style>
  <w:style w:type="character" w:customStyle="1" w:styleId="fontstyle01">
    <w:name w:val="fontstyle01"/>
    <w:basedOn w:val="DefaultParagraphFont"/>
    <w:rsid w:val="00736CDB"/>
    <w:rPr>
      <w:rFonts w:ascii="TimesNewRoman" w:hAnsi="TimesNewRoman" w:hint="default"/>
      <w:b w:val="0"/>
      <w:bCs w:val="0"/>
      <w:i w:val="0"/>
      <w:iCs w:val="0"/>
      <w:color w:val="000000"/>
      <w:sz w:val="24"/>
      <w:szCs w:val="24"/>
    </w:rPr>
  </w:style>
  <w:style w:type="paragraph" w:customStyle="1" w:styleId="1judul">
    <w:name w:val="1 judul"/>
    <w:basedOn w:val="Normal"/>
    <w:link w:val="1judulChar"/>
    <w:qFormat/>
    <w:rsid w:val="008A3AB8"/>
    <w:pPr>
      <w:suppressAutoHyphens/>
      <w:autoSpaceDE w:val="0"/>
      <w:autoSpaceDN w:val="0"/>
      <w:adjustRightInd w:val="0"/>
      <w:spacing w:after="0" w:line="240" w:lineRule="auto"/>
      <w:jc w:val="center"/>
      <w:textAlignment w:val="center"/>
    </w:pPr>
    <w:rPr>
      <w:rFonts w:ascii="Cambria" w:hAnsi="Cambria" w:cs="Times New Roman"/>
      <w:b/>
      <w:bCs/>
      <w:color w:val="000000"/>
      <w:sz w:val="32"/>
      <w:szCs w:val="24"/>
      <w:lang w:val="en-GB"/>
    </w:rPr>
  </w:style>
  <w:style w:type="character" w:customStyle="1" w:styleId="1judulChar">
    <w:name w:val="1 judul Char"/>
    <w:link w:val="1judul"/>
    <w:locked/>
    <w:rsid w:val="008A3AB8"/>
    <w:rPr>
      <w:rFonts w:ascii="Cambria" w:hAnsi="Cambria" w:cs="Times New Roman"/>
      <w:b/>
      <w:bCs/>
      <w:color w:val="000000"/>
      <w:sz w:val="32"/>
      <w:szCs w:val="24"/>
      <w:lang w:val="en-GB" w:eastAsia="en-US"/>
    </w:rPr>
  </w:style>
  <w:style w:type="paragraph" w:customStyle="1" w:styleId="JudulAbstrakIndonesia">
    <w:name w:val="Judul Abstrak Indonesia"/>
    <w:basedOn w:val="NoSpacing"/>
    <w:link w:val="JudulAbstrakIndonesiaChar"/>
    <w:qFormat/>
    <w:rsid w:val="008A3AB8"/>
    <w:pPr>
      <w:autoSpaceDE w:val="0"/>
      <w:autoSpaceDN w:val="0"/>
      <w:adjustRightInd w:val="0"/>
      <w:spacing w:after="60"/>
      <w:jc w:val="center"/>
      <w:textAlignment w:val="center"/>
    </w:pPr>
    <w:rPr>
      <w:rFonts w:ascii="Cambria" w:hAnsi="Cambria" w:cs="Calisto MT"/>
      <w:b/>
      <w:bCs/>
      <w:iCs/>
      <w:color w:val="000000"/>
      <w:sz w:val="20"/>
      <w:szCs w:val="20"/>
      <w:lang w:val="en-GB"/>
    </w:rPr>
  </w:style>
  <w:style w:type="character" w:customStyle="1" w:styleId="JudulAbstrakIndonesiaChar">
    <w:name w:val="Judul Abstrak Indonesia Char"/>
    <w:link w:val="JudulAbstrakIndonesia"/>
    <w:locked/>
    <w:rsid w:val="008A3AB8"/>
    <w:rPr>
      <w:rFonts w:ascii="Cambria" w:hAnsi="Cambria" w:cs="Calisto MT"/>
      <w:b/>
      <w:bCs/>
      <w:iCs/>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521">
      <w:bodyDiv w:val="1"/>
      <w:marLeft w:val="0"/>
      <w:marRight w:val="0"/>
      <w:marTop w:val="0"/>
      <w:marBottom w:val="0"/>
      <w:divBdr>
        <w:top w:val="none" w:sz="0" w:space="0" w:color="auto"/>
        <w:left w:val="none" w:sz="0" w:space="0" w:color="auto"/>
        <w:bottom w:val="none" w:sz="0" w:space="0" w:color="auto"/>
        <w:right w:val="none" w:sz="0" w:space="0" w:color="auto"/>
      </w:divBdr>
    </w:div>
    <w:div w:id="40830508">
      <w:bodyDiv w:val="1"/>
      <w:marLeft w:val="0"/>
      <w:marRight w:val="0"/>
      <w:marTop w:val="0"/>
      <w:marBottom w:val="0"/>
      <w:divBdr>
        <w:top w:val="none" w:sz="0" w:space="0" w:color="auto"/>
        <w:left w:val="none" w:sz="0" w:space="0" w:color="auto"/>
        <w:bottom w:val="none" w:sz="0" w:space="0" w:color="auto"/>
        <w:right w:val="none" w:sz="0" w:space="0" w:color="auto"/>
      </w:divBdr>
    </w:div>
    <w:div w:id="78908581">
      <w:bodyDiv w:val="1"/>
      <w:marLeft w:val="0"/>
      <w:marRight w:val="0"/>
      <w:marTop w:val="0"/>
      <w:marBottom w:val="0"/>
      <w:divBdr>
        <w:top w:val="none" w:sz="0" w:space="0" w:color="auto"/>
        <w:left w:val="none" w:sz="0" w:space="0" w:color="auto"/>
        <w:bottom w:val="none" w:sz="0" w:space="0" w:color="auto"/>
        <w:right w:val="none" w:sz="0" w:space="0" w:color="auto"/>
      </w:divBdr>
    </w:div>
    <w:div w:id="130638338">
      <w:bodyDiv w:val="1"/>
      <w:marLeft w:val="0"/>
      <w:marRight w:val="0"/>
      <w:marTop w:val="0"/>
      <w:marBottom w:val="0"/>
      <w:divBdr>
        <w:top w:val="none" w:sz="0" w:space="0" w:color="auto"/>
        <w:left w:val="none" w:sz="0" w:space="0" w:color="auto"/>
        <w:bottom w:val="none" w:sz="0" w:space="0" w:color="auto"/>
        <w:right w:val="none" w:sz="0" w:space="0" w:color="auto"/>
      </w:divBdr>
    </w:div>
    <w:div w:id="147092955">
      <w:bodyDiv w:val="1"/>
      <w:marLeft w:val="0"/>
      <w:marRight w:val="0"/>
      <w:marTop w:val="0"/>
      <w:marBottom w:val="0"/>
      <w:divBdr>
        <w:top w:val="none" w:sz="0" w:space="0" w:color="auto"/>
        <w:left w:val="none" w:sz="0" w:space="0" w:color="auto"/>
        <w:bottom w:val="none" w:sz="0" w:space="0" w:color="auto"/>
        <w:right w:val="none" w:sz="0" w:space="0" w:color="auto"/>
      </w:divBdr>
    </w:div>
    <w:div w:id="217018067">
      <w:bodyDiv w:val="1"/>
      <w:marLeft w:val="0"/>
      <w:marRight w:val="0"/>
      <w:marTop w:val="0"/>
      <w:marBottom w:val="0"/>
      <w:divBdr>
        <w:top w:val="none" w:sz="0" w:space="0" w:color="auto"/>
        <w:left w:val="none" w:sz="0" w:space="0" w:color="auto"/>
        <w:bottom w:val="none" w:sz="0" w:space="0" w:color="auto"/>
        <w:right w:val="none" w:sz="0" w:space="0" w:color="auto"/>
      </w:divBdr>
    </w:div>
    <w:div w:id="223106150">
      <w:bodyDiv w:val="1"/>
      <w:marLeft w:val="0"/>
      <w:marRight w:val="0"/>
      <w:marTop w:val="0"/>
      <w:marBottom w:val="0"/>
      <w:divBdr>
        <w:top w:val="none" w:sz="0" w:space="0" w:color="auto"/>
        <w:left w:val="none" w:sz="0" w:space="0" w:color="auto"/>
        <w:bottom w:val="none" w:sz="0" w:space="0" w:color="auto"/>
        <w:right w:val="none" w:sz="0" w:space="0" w:color="auto"/>
      </w:divBdr>
    </w:div>
    <w:div w:id="248581107">
      <w:bodyDiv w:val="1"/>
      <w:marLeft w:val="0"/>
      <w:marRight w:val="0"/>
      <w:marTop w:val="0"/>
      <w:marBottom w:val="0"/>
      <w:divBdr>
        <w:top w:val="none" w:sz="0" w:space="0" w:color="auto"/>
        <w:left w:val="none" w:sz="0" w:space="0" w:color="auto"/>
        <w:bottom w:val="none" w:sz="0" w:space="0" w:color="auto"/>
        <w:right w:val="none" w:sz="0" w:space="0" w:color="auto"/>
      </w:divBdr>
    </w:div>
    <w:div w:id="266546563">
      <w:bodyDiv w:val="1"/>
      <w:marLeft w:val="0"/>
      <w:marRight w:val="0"/>
      <w:marTop w:val="0"/>
      <w:marBottom w:val="0"/>
      <w:divBdr>
        <w:top w:val="none" w:sz="0" w:space="0" w:color="auto"/>
        <w:left w:val="none" w:sz="0" w:space="0" w:color="auto"/>
        <w:bottom w:val="none" w:sz="0" w:space="0" w:color="auto"/>
        <w:right w:val="none" w:sz="0" w:space="0" w:color="auto"/>
      </w:divBdr>
    </w:div>
    <w:div w:id="352266610">
      <w:bodyDiv w:val="1"/>
      <w:marLeft w:val="0"/>
      <w:marRight w:val="0"/>
      <w:marTop w:val="0"/>
      <w:marBottom w:val="0"/>
      <w:divBdr>
        <w:top w:val="none" w:sz="0" w:space="0" w:color="auto"/>
        <w:left w:val="none" w:sz="0" w:space="0" w:color="auto"/>
        <w:bottom w:val="none" w:sz="0" w:space="0" w:color="auto"/>
        <w:right w:val="none" w:sz="0" w:space="0" w:color="auto"/>
      </w:divBdr>
    </w:div>
    <w:div w:id="405802097">
      <w:bodyDiv w:val="1"/>
      <w:marLeft w:val="0"/>
      <w:marRight w:val="0"/>
      <w:marTop w:val="0"/>
      <w:marBottom w:val="0"/>
      <w:divBdr>
        <w:top w:val="none" w:sz="0" w:space="0" w:color="auto"/>
        <w:left w:val="none" w:sz="0" w:space="0" w:color="auto"/>
        <w:bottom w:val="none" w:sz="0" w:space="0" w:color="auto"/>
        <w:right w:val="none" w:sz="0" w:space="0" w:color="auto"/>
      </w:divBdr>
    </w:div>
    <w:div w:id="442766403">
      <w:bodyDiv w:val="1"/>
      <w:marLeft w:val="0"/>
      <w:marRight w:val="0"/>
      <w:marTop w:val="0"/>
      <w:marBottom w:val="0"/>
      <w:divBdr>
        <w:top w:val="none" w:sz="0" w:space="0" w:color="auto"/>
        <w:left w:val="none" w:sz="0" w:space="0" w:color="auto"/>
        <w:bottom w:val="none" w:sz="0" w:space="0" w:color="auto"/>
        <w:right w:val="none" w:sz="0" w:space="0" w:color="auto"/>
      </w:divBdr>
    </w:div>
    <w:div w:id="491145238">
      <w:bodyDiv w:val="1"/>
      <w:marLeft w:val="0"/>
      <w:marRight w:val="0"/>
      <w:marTop w:val="0"/>
      <w:marBottom w:val="0"/>
      <w:divBdr>
        <w:top w:val="none" w:sz="0" w:space="0" w:color="auto"/>
        <w:left w:val="none" w:sz="0" w:space="0" w:color="auto"/>
        <w:bottom w:val="none" w:sz="0" w:space="0" w:color="auto"/>
        <w:right w:val="none" w:sz="0" w:space="0" w:color="auto"/>
      </w:divBdr>
    </w:div>
    <w:div w:id="547112995">
      <w:bodyDiv w:val="1"/>
      <w:marLeft w:val="0"/>
      <w:marRight w:val="0"/>
      <w:marTop w:val="0"/>
      <w:marBottom w:val="0"/>
      <w:divBdr>
        <w:top w:val="none" w:sz="0" w:space="0" w:color="auto"/>
        <w:left w:val="none" w:sz="0" w:space="0" w:color="auto"/>
        <w:bottom w:val="none" w:sz="0" w:space="0" w:color="auto"/>
        <w:right w:val="none" w:sz="0" w:space="0" w:color="auto"/>
      </w:divBdr>
    </w:div>
    <w:div w:id="653725443">
      <w:bodyDiv w:val="1"/>
      <w:marLeft w:val="0"/>
      <w:marRight w:val="0"/>
      <w:marTop w:val="0"/>
      <w:marBottom w:val="0"/>
      <w:divBdr>
        <w:top w:val="none" w:sz="0" w:space="0" w:color="auto"/>
        <w:left w:val="none" w:sz="0" w:space="0" w:color="auto"/>
        <w:bottom w:val="none" w:sz="0" w:space="0" w:color="auto"/>
        <w:right w:val="none" w:sz="0" w:space="0" w:color="auto"/>
      </w:divBdr>
    </w:div>
    <w:div w:id="730495990">
      <w:bodyDiv w:val="1"/>
      <w:marLeft w:val="0"/>
      <w:marRight w:val="0"/>
      <w:marTop w:val="0"/>
      <w:marBottom w:val="0"/>
      <w:divBdr>
        <w:top w:val="none" w:sz="0" w:space="0" w:color="auto"/>
        <w:left w:val="none" w:sz="0" w:space="0" w:color="auto"/>
        <w:bottom w:val="none" w:sz="0" w:space="0" w:color="auto"/>
        <w:right w:val="none" w:sz="0" w:space="0" w:color="auto"/>
      </w:divBdr>
    </w:div>
    <w:div w:id="838227124">
      <w:bodyDiv w:val="1"/>
      <w:marLeft w:val="0"/>
      <w:marRight w:val="0"/>
      <w:marTop w:val="0"/>
      <w:marBottom w:val="0"/>
      <w:divBdr>
        <w:top w:val="none" w:sz="0" w:space="0" w:color="auto"/>
        <w:left w:val="none" w:sz="0" w:space="0" w:color="auto"/>
        <w:bottom w:val="none" w:sz="0" w:space="0" w:color="auto"/>
        <w:right w:val="none" w:sz="0" w:space="0" w:color="auto"/>
      </w:divBdr>
    </w:div>
    <w:div w:id="888498682">
      <w:bodyDiv w:val="1"/>
      <w:marLeft w:val="0"/>
      <w:marRight w:val="0"/>
      <w:marTop w:val="0"/>
      <w:marBottom w:val="0"/>
      <w:divBdr>
        <w:top w:val="none" w:sz="0" w:space="0" w:color="auto"/>
        <w:left w:val="none" w:sz="0" w:space="0" w:color="auto"/>
        <w:bottom w:val="none" w:sz="0" w:space="0" w:color="auto"/>
        <w:right w:val="none" w:sz="0" w:space="0" w:color="auto"/>
      </w:divBdr>
    </w:div>
    <w:div w:id="915433490">
      <w:bodyDiv w:val="1"/>
      <w:marLeft w:val="0"/>
      <w:marRight w:val="0"/>
      <w:marTop w:val="0"/>
      <w:marBottom w:val="0"/>
      <w:divBdr>
        <w:top w:val="none" w:sz="0" w:space="0" w:color="auto"/>
        <w:left w:val="none" w:sz="0" w:space="0" w:color="auto"/>
        <w:bottom w:val="none" w:sz="0" w:space="0" w:color="auto"/>
        <w:right w:val="none" w:sz="0" w:space="0" w:color="auto"/>
      </w:divBdr>
    </w:div>
    <w:div w:id="966088542">
      <w:bodyDiv w:val="1"/>
      <w:marLeft w:val="0"/>
      <w:marRight w:val="0"/>
      <w:marTop w:val="0"/>
      <w:marBottom w:val="0"/>
      <w:divBdr>
        <w:top w:val="none" w:sz="0" w:space="0" w:color="auto"/>
        <w:left w:val="none" w:sz="0" w:space="0" w:color="auto"/>
        <w:bottom w:val="none" w:sz="0" w:space="0" w:color="auto"/>
        <w:right w:val="none" w:sz="0" w:space="0" w:color="auto"/>
      </w:divBdr>
    </w:div>
    <w:div w:id="981735184">
      <w:bodyDiv w:val="1"/>
      <w:marLeft w:val="0"/>
      <w:marRight w:val="0"/>
      <w:marTop w:val="0"/>
      <w:marBottom w:val="0"/>
      <w:divBdr>
        <w:top w:val="none" w:sz="0" w:space="0" w:color="auto"/>
        <w:left w:val="none" w:sz="0" w:space="0" w:color="auto"/>
        <w:bottom w:val="none" w:sz="0" w:space="0" w:color="auto"/>
        <w:right w:val="none" w:sz="0" w:space="0" w:color="auto"/>
      </w:divBdr>
    </w:div>
    <w:div w:id="1027373042">
      <w:bodyDiv w:val="1"/>
      <w:marLeft w:val="0"/>
      <w:marRight w:val="0"/>
      <w:marTop w:val="0"/>
      <w:marBottom w:val="0"/>
      <w:divBdr>
        <w:top w:val="none" w:sz="0" w:space="0" w:color="auto"/>
        <w:left w:val="none" w:sz="0" w:space="0" w:color="auto"/>
        <w:bottom w:val="none" w:sz="0" w:space="0" w:color="auto"/>
        <w:right w:val="none" w:sz="0" w:space="0" w:color="auto"/>
      </w:divBdr>
    </w:div>
    <w:div w:id="1039936012">
      <w:bodyDiv w:val="1"/>
      <w:marLeft w:val="0"/>
      <w:marRight w:val="0"/>
      <w:marTop w:val="0"/>
      <w:marBottom w:val="0"/>
      <w:divBdr>
        <w:top w:val="none" w:sz="0" w:space="0" w:color="auto"/>
        <w:left w:val="none" w:sz="0" w:space="0" w:color="auto"/>
        <w:bottom w:val="none" w:sz="0" w:space="0" w:color="auto"/>
        <w:right w:val="none" w:sz="0" w:space="0" w:color="auto"/>
      </w:divBdr>
    </w:div>
    <w:div w:id="1044327674">
      <w:bodyDiv w:val="1"/>
      <w:marLeft w:val="0"/>
      <w:marRight w:val="0"/>
      <w:marTop w:val="0"/>
      <w:marBottom w:val="0"/>
      <w:divBdr>
        <w:top w:val="none" w:sz="0" w:space="0" w:color="auto"/>
        <w:left w:val="none" w:sz="0" w:space="0" w:color="auto"/>
        <w:bottom w:val="none" w:sz="0" w:space="0" w:color="auto"/>
        <w:right w:val="none" w:sz="0" w:space="0" w:color="auto"/>
      </w:divBdr>
    </w:div>
    <w:div w:id="1057046233">
      <w:bodyDiv w:val="1"/>
      <w:marLeft w:val="0"/>
      <w:marRight w:val="0"/>
      <w:marTop w:val="0"/>
      <w:marBottom w:val="0"/>
      <w:divBdr>
        <w:top w:val="none" w:sz="0" w:space="0" w:color="auto"/>
        <w:left w:val="none" w:sz="0" w:space="0" w:color="auto"/>
        <w:bottom w:val="none" w:sz="0" w:space="0" w:color="auto"/>
        <w:right w:val="none" w:sz="0" w:space="0" w:color="auto"/>
      </w:divBdr>
    </w:div>
    <w:div w:id="1077442265">
      <w:bodyDiv w:val="1"/>
      <w:marLeft w:val="0"/>
      <w:marRight w:val="0"/>
      <w:marTop w:val="0"/>
      <w:marBottom w:val="0"/>
      <w:divBdr>
        <w:top w:val="none" w:sz="0" w:space="0" w:color="auto"/>
        <w:left w:val="none" w:sz="0" w:space="0" w:color="auto"/>
        <w:bottom w:val="none" w:sz="0" w:space="0" w:color="auto"/>
        <w:right w:val="none" w:sz="0" w:space="0" w:color="auto"/>
      </w:divBdr>
    </w:div>
    <w:div w:id="1096631471">
      <w:bodyDiv w:val="1"/>
      <w:marLeft w:val="0"/>
      <w:marRight w:val="0"/>
      <w:marTop w:val="0"/>
      <w:marBottom w:val="0"/>
      <w:divBdr>
        <w:top w:val="none" w:sz="0" w:space="0" w:color="auto"/>
        <w:left w:val="none" w:sz="0" w:space="0" w:color="auto"/>
        <w:bottom w:val="none" w:sz="0" w:space="0" w:color="auto"/>
        <w:right w:val="none" w:sz="0" w:space="0" w:color="auto"/>
      </w:divBdr>
    </w:div>
    <w:div w:id="1117866400">
      <w:bodyDiv w:val="1"/>
      <w:marLeft w:val="0"/>
      <w:marRight w:val="0"/>
      <w:marTop w:val="0"/>
      <w:marBottom w:val="0"/>
      <w:divBdr>
        <w:top w:val="none" w:sz="0" w:space="0" w:color="auto"/>
        <w:left w:val="none" w:sz="0" w:space="0" w:color="auto"/>
        <w:bottom w:val="none" w:sz="0" w:space="0" w:color="auto"/>
        <w:right w:val="none" w:sz="0" w:space="0" w:color="auto"/>
      </w:divBdr>
    </w:div>
    <w:div w:id="1161503634">
      <w:bodyDiv w:val="1"/>
      <w:marLeft w:val="0"/>
      <w:marRight w:val="0"/>
      <w:marTop w:val="0"/>
      <w:marBottom w:val="0"/>
      <w:divBdr>
        <w:top w:val="none" w:sz="0" w:space="0" w:color="auto"/>
        <w:left w:val="none" w:sz="0" w:space="0" w:color="auto"/>
        <w:bottom w:val="none" w:sz="0" w:space="0" w:color="auto"/>
        <w:right w:val="none" w:sz="0" w:space="0" w:color="auto"/>
      </w:divBdr>
    </w:div>
    <w:div w:id="1216816579">
      <w:bodyDiv w:val="1"/>
      <w:marLeft w:val="0"/>
      <w:marRight w:val="0"/>
      <w:marTop w:val="0"/>
      <w:marBottom w:val="0"/>
      <w:divBdr>
        <w:top w:val="none" w:sz="0" w:space="0" w:color="auto"/>
        <w:left w:val="none" w:sz="0" w:space="0" w:color="auto"/>
        <w:bottom w:val="none" w:sz="0" w:space="0" w:color="auto"/>
        <w:right w:val="none" w:sz="0" w:space="0" w:color="auto"/>
      </w:divBdr>
    </w:div>
    <w:div w:id="1277252231">
      <w:bodyDiv w:val="1"/>
      <w:marLeft w:val="0"/>
      <w:marRight w:val="0"/>
      <w:marTop w:val="0"/>
      <w:marBottom w:val="0"/>
      <w:divBdr>
        <w:top w:val="none" w:sz="0" w:space="0" w:color="auto"/>
        <w:left w:val="none" w:sz="0" w:space="0" w:color="auto"/>
        <w:bottom w:val="none" w:sz="0" w:space="0" w:color="auto"/>
        <w:right w:val="none" w:sz="0" w:space="0" w:color="auto"/>
      </w:divBdr>
    </w:div>
    <w:div w:id="1310355155">
      <w:bodyDiv w:val="1"/>
      <w:marLeft w:val="0"/>
      <w:marRight w:val="0"/>
      <w:marTop w:val="0"/>
      <w:marBottom w:val="0"/>
      <w:divBdr>
        <w:top w:val="none" w:sz="0" w:space="0" w:color="auto"/>
        <w:left w:val="none" w:sz="0" w:space="0" w:color="auto"/>
        <w:bottom w:val="none" w:sz="0" w:space="0" w:color="auto"/>
        <w:right w:val="none" w:sz="0" w:space="0" w:color="auto"/>
      </w:divBdr>
    </w:div>
    <w:div w:id="1345205788">
      <w:bodyDiv w:val="1"/>
      <w:marLeft w:val="0"/>
      <w:marRight w:val="0"/>
      <w:marTop w:val="0"/>
      <w:marBottom w:val="0"/>
      <w:divBdr>
        <w:top w:val="none" w:sz="0" w:space="0" w:color="auto"/>
        <w:left w:val="none" w:sz="0" w:space="0" w:color="auto"/>
        <w:bottom w:val="none" w:sz="0" w:space="0" w:color="auto"/>
        <w:right w:val="none" w:sz="0" w:space="0" w:color="auto"/>
      </w:divBdr>
    </w:div>
    <w:div w:id="1369375225">
      <w:bodyDiv w:val="1"/>
      <w:marLeft w:val="0"/>
      <w:marRight w:val="0"/>
      <w:marTop w:val="0"/>
      <w:marBottom w:val="0"/>
      <w:divBdr>
        <w:top w:val="none" w:sz="0" w:space="0" w:color="auto"/>
        <w:left w:val="none" w:sz="0" w:space="0" w:color="auto"/>
        <w:bottom w:val="none" w:sz="0" w:space="0" w:color="auto"/>
        <w:right w:val="none" w:sz="0" w:space="0" w:color="auto"/>
      </w:divBdr>
    </w:div>
    <w:div w:id="1389760717">
      <w:bodyDiv w:val="1"/>
      <w:marLeft w:val="0"/>
      <w:marRight w:val="0"/>
      <w:marTop w:val="0"/>
      <w:marBottom w:val="0"/>
      <w:divBdr>
        <w:top w:val="none" w:sz="0" w:space="0" w:color="auto"/>
        <w:left w:val="none" w:sz="0" w:space="0" w:color="auto"/>
        <w:bottom w:val="none" w:sz="0" w:space="0" w:color="auto"/>
        <w:right w:val="none" w:sz="0" w:space="0" w:color="auto"/>
      </w:divBdr>
    </w:div>
    <w:div w:id="1403484354">
      <w:bodyDiv w:val="1"/>
      <w:marLeft w:val="0"/>
      <w:marRight w:val="0"/>
      <w:marTop w:val="0"/>
      <w:marBottom w:val="0"/>
      <w:divBdr>
        <w:top w:val="none" w:sz="0" w:space="0" w:color="auto"/>
        <w:left w:val="none" w:sz="0" w:space="0" w:color="auto"/>
        <w:bottom w:val="none" w:sz="0" w:space="0" w:color="auto"/>
        <w:right w:val="none" w:sz="0" w:space="0" w:color="auto"/>
      </w:divBdr>
    </w:div>
    <w:div w:id="1417246178">
      <w:bodyDiv w:val="1"/>
      <w:marLeft w:val="0"/>
      <w:marRight w:val="0"/>
      <w:marTop w:val="0"/>
      <w:marBottom w:val="0"/>
      <w:divBdr>
        <w:top w:val="none" w:sz="0" w:space="0" w:color="auto"/>
        <w:left w:val="none" w:sz="0" w:space="0" w:color="auto"/>
        <w:bottom w:val="none" w:sz="0" w:space="0" w:color="auto"/>
        <w:right w:val="none" w:sz="0" w:space="0" w:color="auto"/>
      </w:divBdr>
    </w:div>
    <w:div w:id="1489244657">
      <w:bodyDiv w:val="1"/>
      <w:marLeft w:val="0"/>
      <w:marRight w:val="0"/>
      <w:marTop w:val="0"/>
      <w:marBottom w:val="0"/>
      <w:divBdr>
        <w:top w:val="none" w:sz="0" w:space="0" w:color="auto"/>
        <w:left w:val="none" w:sz="0" w:space="0" w:color="auto"/>
        <w:bottom w:val="none" w:sz="0" w:space="0" w:color="auto"/>
        <w:right w:val="none" w:sz="0" w:space="0" w:color="auto"/>
      </w:divBdr>
    </w:div>
    <w:div w:id="1527792843">
      <w:bodyDiv w:val="1"/>
      <w:marLeft w:val="0"/>
      <w:marRight w:val="0"/>
      <w:marTop w:val="0"/>
      <w:marBottom w:val="0"/>
      <w:divBdr>
        <w:top w:val="none" w:sz="0" w:space="0" w:color="auto"/>
        <w:left w:val="none" w:sz="0" w:space="0" w:color="auto"/>
        <w:bottom w:val="none" w:sz="0" w:space="0" w:color="auto"/>
        <w:right w:val="none" w:sz="0" w:space="0" w:color="auto"/>
      </w:divBdr>
    </w:div>
    <w:div w:id="1535269613">
      <w:bodyDiv w:val="1"/>
      <w:marLeft w:val="0"/>
      <w:marRight w:val="0"/>
      <w:marTop w:val="0"/>
      <w:marBottom w:val="0"/>
      <w:divBdr>
        <w:top w:val="none" w:sz="0" w:space="0" w:color="auto"/>
        <w:left w:val="none" w:sz="0" w:space="0" w:color="auto"/>
        <w:bottom w:val="none" w:sz="0" w:space="0" w:color="auto"/>
        <w:right w:val="none" w:sz="0" w:space="0" w:color="auto"/>
      </w:divBdr>
    </w:div>
    <w:div w:id="1581714314">
      <w:bodyDiv w:val="1"/>
      <w:marLeft w:val="0"/>
      <w:marRight w:val="0"/>
      <w:marTop w:val="0"/>
      <w:marBottom w:val="0"/>
      <w:divBdr>
        <w:top w:val="none" w:sz="0" w:space="0" w:color="auto"/>
        <w:left w:val="none" w:sz="0" w:space="0" w:color="auto"/>
        <w:bottom w:val="none" w:sz="0" w:space="0" w:color="auto"/>
        <w:right w:val="none" w:sz="0" w:space="0" w:color="auto"/>
      </w:divBdr>
    </w:div>
    <w:div w:id="1622297806">
      <w:bodyDiv w:val="1"/>
      <w:marLeft w:val="0"/>
      <w:marRight w:val="0"/>
      <w:marTop w:val="0"/>
      <w:marBottom w:val="0"/>
      <w:divBdr>
        <w:top w:val="none" w:sz="0" w:space="0" w:color="auto"/>
        <w:left w:val="none" w:sz="0" w:space="0" w:color="auto"/>
        <w:bottom w:val="none" w:sz="0" w:space="0" w:color="auto"/>
        <w:right w:val="none" w:sz="0" w:space="0" w:color="auto"/>
      </w:divBdr>
    </w:div>
    <w:div w:id="1662200412">
      <w:bodyDiv w:val="1"/>
      <w:marLeft w:val="0"/>
      <w:marRight w:val="0"/>
      <w:marTop w:val="0"/>
      <w:marBottom w:val="0"/>
      <w:divBdr>
        <w:top w:val="none" w:sz="0" w:space="0" w:color="auto"/>
        <w:left w:val="none" w:sz="0" w:space="0" w:color="auto"/>
        <w:bottom w:val="none" w:sz="0" w:space="0" w:color="auto"/>
        <w:right w:val="none" w:sz="0" w:space="0" w:color="auto"/>
      </w:divBdr>
    </w:div>
    <w:div w:id="1676299176">
      <w:bodyDiv w:val="1"/>
      <w:marLeft w:val="0"/>
      <w:marRight w:val="0"/>
      <w:marTop w:val="0"/>
      <w:marBottom w:val="0"/>
      <w:divBdr>
        <w:top w:val="none" w:sz="0" w:space="0" w:color="auto"/>
        <w:left w:val="none" w:sz="0" w:space="0" w:color="auto"/>
        <w:bottom w:val="none" w:sz="0" w:space="0" w:color="auto"/>
        <w:right w:val="none" w:sz="0" w:space="0" w:color="auto"/>
      </w:divBdr>
    </w:div>
    <w:div w:id="1775056220">
      <w:bodyDiv w:val="1"/>
      <w:marLeft w:val="0"/>
      <w:marRight w:val="0"/>
      <w:marTop w:val="0"/>
      <w:marBottom w:val="0"/>
      <w:divBdr>
        <w:top w:val="none" w:sz="0" w:space="0" w:color="auto"/>
        <w:left w:val="none" w:sz="0" w:space="0" w:color="auto"/>
        <w:bottom w:val="none" w:sz="0" w:space="0" w:color="auto"/>
        <w:right w:val="none" w:sz="0" w:space="0" w:color="auto"/>
      </w:divBdr>
    </w:div>
    <w:div w:id="1803035613">
      <w:bodyDiv w:val="1"/>
      <w:marLeft w:val="0"/>
      <w:marRight w:val="0"/>
      <w:marTop w:val="0"/>
      <w:marBottom w:val="0"/>
      <w:divBdr>
        <w:top w:val="none" w:sz="0" w:space="0" w:color="auto"/>
        <w:left w:val="none" w:sz="0" w:space="0" w:color="auto"/>
        <w:bottom w:val="none" w:sz="0" w:space="0" w:color="auto"/>
        <w:right w:val="none" w:sz="0" w:space="0" w:color="auto"/>
      </w:divBdr>
    </w:div>
    <w:div w:id="1847749465">
      <w:bodyDiv w:val="1"/>
      <w:marLeft w:val="0"/>
      <w:marRight w:val="0"/>
      <w:marTop w:val="0"/>
      <w:marBottom w:val="0"/>
      <w:divBdr>
        <w:top w:val="none" w:sz="0" w:space="0" w:color="auto"/>
        <w:left w:val="none" w:sz="0" w:space="0" w:color="auto"/>
        <w:bottom w:val="none" w:sz="0" w:space="0" w:color="auto"/>
        <w:right w:val="none" w:sz="0" w:space="0" w:color="auto"/>
      </w:divBdr>
    </w:div>
    <w:div w:id="1851142963">
      <w:bodyDiv w:val="1"/>
      <w:marLeft w:val="0"/>
      <w:marRight w:val="0"/>
      <w:marTop w:val="0"/>
      <w:marBottom w:val="0"/>
      <w:divBdr>
        <w:top w:val="none" w:sz="0" w:space="0" w:color="auto"/>
        <w:left w:val="none" w:sz="0" w:space="0" w:color="auto"/>
        <w:bottom w:val="none" w:sz="0" w:space="0" w:color="auto"/>
        <w:right w:val="none" w:sz="0" w:space="0" w:color="auto"/>
      </w:divBdr>
    </w:div>
    <w:div w:id="1866825670">
      <w:bodyDiv w:val="1"/>
      <w:marLeft w:val="0"/>
      <w:marRight w:val="0"/>
      <w:marTop w:val="0"/>
      <w:marBottom w:val="0"/>
      <w:divBdr>
        <w:top w:val="none" w:sz="0" w:space="0" w:color="auto"/>
        <w:left w:val="none" w:sz="0" w:space="0" w:color="auto"/>
        <w:bottom w:val="none" w:sz="0" w:space="0" w:color="auto"/>
        <w:right w:val="none" w:sz="0" w:space="0" w:color="auto"/>
      </w:divBdr>
    </w:div>
    <w:div w:id="1900044831">
      <w:bodyDiv w:val="1"/>
      <w:marLeft w:val="0"/>
      <w:marRight w:val="0"/>
      <w:marTop w:val="0"/>
      <w:marBottom w:val="0"/>
      <w:divBdr>
        <w:top w:val="none" w:sz="0" w:space="0" w:color="auto"/>
        <w:left w:val="none" w:sz="0" w:space="0" w:color="auto"/>
        <w:bottom w:val="none" w:sz="0" w:space="0" w:color="auto"/>
        <w:right w:val="none" w:sz="0" w:space="0" w:color="auto"/>
      </w:divBdr>
    </w:div>
    <w:div w:id="1930043391">
      <w:bodyDiv w:val="1"/>
      <w:marLeft w:val="0"/>
      <w:marRight w:val="0"/>
      <w:marTop w:val="0"/>
      <w:marBottom w:val="0"/>
      <w:divBdr>
        <w:top w:val="none" w:sz="0" w:space="0" w:color="auto"/>
        <w:left w:val="none" w:sz="0" w:space="0" w:color="auto"/>
        <w:bottom w:val="none" w:sz="0" w:space="0" w:color="auto"/>
        <w:right w:val="none" w:sz="0" w:space="0" w:color="auto"/>
      </w:divBdr>
    </w:div>
    <w:div w:id="1946225056">
      <w:bodyDiv w:val="1"/>
      <w:marLeft w:val="0"/>
      <w:marRight w:val="0"/>
      <w:marTop w:val="0"/>
      <w:marBottom w:val="0"/>
      <w:divBdr>
        <w:top w:val="none" w:sz="0" w:space="0" w:color="auto"/>
        <w:left w:val="none" w:sz="0" w:space="0" w:color="auto"/>
        <w:bottom w:val="none" w:sz="0" w:space="0" w:color="auto"/>
        <w:right w:val="none" w:sz="0" w:space="0" w:color="auto"/>
      </w:divBdr>
    </w:div>
    <w:div w:id="1946771616">
      <w:bodyDiv w:val="1"/>
      <w:marLeft w:val="0"/>
      <w:marRight w:val="0"/>
      <w:marTop w:val="0"/>
      <w:marBottom w:val="0"/>
      <w:divBdr>
        <w:top w:val="none" w:sz="0" w:space="0" w:color="auto"/>
        <w:left w:val="none" w:sz="0" w:space="0" w:color="auto"/>
        <w:bottom w:val="none" w:sz="0" w:space="0" w:color="auto"/>
        <w:right w:val="none" w:sz="0" w:space="0" w:color="auto"/>
      </w:divBdr>
    </w:div>
    <w:div w:id="1995180076">
      <w:bodyDiv w:val="1"/>
      <w:marLeft w:val="0"/>
      <w:marRight w:val="0"/>
      <w:marTop w:val="0"/>
      <w:marBottom w:val="0"/>
      <w:divBdr>
        <w:top w:val="none" w:sz="0" w:space="0" w:color="auto"/>
        <w:left w:val="none" w:sz="0" w:space="0" w:color="auto"/>
        <w:bottom w:val="none" w:sz="0" w:space="0" w:color="auto"/>
        <w:right w:val="none" w:sz="0" w:space="0" w:color="auto"/>
      </w:divBdr>
    </w:div>
    <w:div w:id="2021277130">
      <w:bodyDiv w:val="1"/>
      <w:marLeft w:val="0"/>
      <w:marRight w:val="0"/>
      <w:marTop w:val="0"/>
      <w:marBottom w:val="0"/>
      <w:divBdr>
        <w:top w:val="none" w:sz="0" w:space="0" w:color="auto"/>
        <w:left w:val="none" w:sz="0" w:space="0" w:color="auto"/>
        <w:bottom w:val="none" w:sz="0" w:space="0" w:color="auto"/>
        <w:right w:val="none" w:sz="0" w:space="0" w:color="auto"/>
      </w:divBdr>
    </w:div>
    <w:div w:id="2089961093">
      <w:bodyDiv w:val="1"/>
      <w:marLeft w:val="0"/>
      <w:marRight w:val="0"/>
      <w:marTop w:val="0"/>
      <w:marBottom w:val="0"/>
      <w:divBdr>
        <w:top w:val="none" w:sz="0" w:space="0" w:color="auto"/>
        <w:left w:val="none" w:sz="0" w:space="0" w:color="auto"/>
        <w:bottom w:val="none" w:sz="0" w:space="0" w:color="auto"/>
        <w:right w:val="none" w:sz="0" w:space="0" w:color="auto"/>
      </w:divBdr>
    </w:div>
    <w:div w:id="2098671351">
      <w:bodyDiv w:val="1"/>
      <w:marLeft w:val="0"/>
      <w:marRight w:val="0"/>
      <w:marTop w:val="0"/>
      <w:marBottom w:val="0"/>
      <w:divBdr>
        <w:top w:val="none" w:sz="0" w:space="0" w:color="auto"/>
        <w:left w:val="none" w:sz="0" w:space="0" w:color="auto"/>
        <w:bottom w:val="none" w:sz="0" w:space="0" w:color="auto"/>
        <w:right w:val="none" w:sz="0" w:space="0" w:color="auto"/>
      </w:divBdr>
    </w:div>
    <w:div w:id="211571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alif@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iswatunh@gmail.com2"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ejournal.unzah.ac.id/index.php/iqtishodiyah" TargetMode="External"/><Relationship Id="rId1" Type="http://schemas.openxmlformats.org/officeDocument/2006/relationships/hyperlink" Target="https://ejournal.unzah.ac.id/index.php/iqtishodiy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kapiuangmu.ojk.go.id/FrontEnd/CMS/Article/40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Abd19</b:Tag>
    <b:SourceType>JournalArticle</b:SourceType>
    <b:Guid>{534FCE62-BB8C-44CF-AD12-CFFA28436C07}</b:Guid>
    <b:Author>
      <b:Author>
        <b:NameList>
          <b:Person>
            <b:Last>Abdul</b:Last>
            <b:First>N.</b:First>
            <b:Middle>R., Shamshir, M., Hussain, A., &amp; Sabir,</b:Middle>
          </b:Person>
        </b:NameList>
      </b:Author>
    </b:Author>
    <b:Title>Relationship Between Major Macroeconomic Variables and Economic Growth: A case of Pakistan during 1976-2016</b:Title>
    <b:Year>2019</b:Year>
    <b:City>2019</b:City>
    <b:Publisher>WALIA journal</b:Publisher>
    <b:JournalName>WALIA journal</b:JournalName>
    <b:Pages>21-26</b:Pages>
    <b:RefOrder>1</b:RefOrder>
  </b:Source>
  <b:Source>
    <b:Tag>Jhi10</b:Tag>
    <b:SourceType>Book</b:SourceType>
    <b:Guid>{F31F40B0-E2D1-49F4-A64C-ABFD5DEBAC6F}</b:Guid>
    <b:Author>
      <b:Author>
        <b:NameList>
          <b:Person>
            <b:Last>Jhingan</b:Last>
          </b:Person>
        </b:NameList>
      </b:Author>
    </b:Author>
    <b:Title>Ekonomi Pembangunan dan Perencanaan</b:Title>
    <b:Year>2010</b:Year>
    <b:City>Jakarta</b:City>
    <b:Publisher>Geafindo</b:Publisher>
    <b:RefOrder>2</b:RefOrder>
  </b:Source>
  <b:Source>
    <b:Tag>Tod03</b:Tag>
    <b:SourceType>Book</b:SourceType>
    <b:Guid>{669F7FF9-E9CB-45E4-8F62-A9E45711BAF9}</b:Guid>
    <b:Author>
      <b:Author>
        <b:NameList>
          <b:Person>
            <b:Last>Todaro</b:Last>
            <b:First>M.</b:First>
            <b:Middle>P</b:Middle>
          </b:Person>
          <b:Person>
            <b:Last>Smith</b:Last>
            <b:First>S.</b:First>
            <b:Middle>C.</b:Middle>
          </b:Person>
        </b:NameList>
      </b:Author>
    </b:Author>
    <b:Title>Pembangunan Ekonomi di Dunia Ketiga. </b:Title>
    <b:Year>2003</b:Year>
    <b:City>Jakarta</b:City>
    <b:Publisher>Edisi Kedelapan Erlangga</b:Publisher>
    <b:RefOrder>3</b:RefOrder>
  </b:Source>
  <b:Source>
    <b:Tag>Bha88</b:Tag>
    <b:SourceType>Book</b:SourceType>
    <b:Guid>{A69C6031-442F-4811-959A-954982CC14C5}</b:Guid>
    <b:Author>
      <b:Author>
        <b:NameList>
          <b:Person>
            <b:Last>Bhagwati</b:Last>
            <b:First>J</b:First>
          </b:Person>
        </b:NameList>
      </b:Author>
    </b:Author>
    <b:Title>Protectionism</b:Title>
    <b:Year>1988</b:Year>
    <b:City>Cambridge</b:City>
    <b:Publisher>MA: MIT Press</b:Publisher>
    <b:RefOrder>4</b:RefOrder>
  </b:Source>
  <b:Source>
    <b:Tag>Pra13</b:Tag>
    <b:SourceType>JournalArticle</b:SourceType>
    <b:Guid>{42D99858-73D7-477B-B2FC-031C3CBF4C26}</b:Guid>
    <b:Author>
      <b:Author>
        <b:NameList>
          <b:Person>
            <b:Last>Prastity</b:Last>
            <b:First>N.,</b:First>
            <b:Middle>&amp; Cahyadin, M.</b:Middle>
          </b:Person>
        </b:NameList>
      </b:Author>
    </b:Author>
    <b:Title>The Effect Foreign Direct Invesment and Trade </b:Title>
    <b:JournalName>Kajian</b:JournalName>
    <b:Year>2013</b:Year>
    <b:Pages>255-270</b:Pages>
    <b:RefOrder>5</b:RefOrder>
  </b:Source>
  <b:Source>
    <b:Tag>Jaq02</b:Tag>
    <b:SourceType>JournalArticle</b:SourceType>
    <b:Guid>{4A0CFE7F-1FC3-4FAA-88AC-DC6B123D3D01}</b:Guid>
    <b:Author>
      <b:Author>
        <b:NameList>
          <b:Person>
            <b:Last>Abdula &amp; Jaquet</b:Last>
          </b:Person>
        </b:NameList>
      </b:Author>
    </b:Author>
    <b:Title>Exports and Economic Growth: Cointegration and Causality Evidence for Coˆte d’Ivoire</b:Title>
    <b:Year>2002</b:Year>
    <b:JournalName>African Development Bank</b:JournalName>
    <b:Pages>1-17</b:Pages>
    <b:RefOrder>6</b:RefOrder>
  </b:Source>
  <b:Source>
    <b:Tag>Pus14</b:Tag>
    <b:SourceType>JournalArticle</b:SourceType>
    <b:Guid>{280A2225-DBFD-4DAA-857E-861D913B296B}</b:Guid>
    <b:Author>
      <b:Author>
        <b:NameList>
          <b:Person>
            <b:Last>Puspitasari</b:Last>
            <b:First>G.</b:First>
          </b:Person>
        </b:NameList>
      </b:Author>
    </b:Author>
    <b:Title>The Effect of Gross Domestic Produc (GDP) and Exchange Rate of Major Trading Partners on Indonesia Natural Rubber Export 2000-2012. </b:Title>
    <b:JournalName>Kajian</b:JournalName>
    <b:Year>2014</b:Year>
    <b:Pages>21-31</b:Pages>
    <b:RefOrder>7</b:RefOrder>
  </b:Source>
  <b:Source>
    <b:Tag>Fan19</b:Tag>
    <b:SourceType>JournalArticle</b:SourceType>
    <b:Guid>{088952CD-977A-4E0B-B07D-08A4DF72EBAB}</b:Guid>
    <b:Author>
      <b:Author>
        <b:NameList>
          <b:Person>
            <b:Last>Fannoun</b:Last>
            <b:First>Z</b:First>
            <b:Middle>&amp; Hassouneh, I</b:Middle>
          </b:Person>
        </b:NameList>
      </b:Author>
    </b:Author>
    <b:Title>The Causal Relationship between Exports, Imports and Economic Growth in Palestine</b:Title>
    <b:JournalName>Journal of Reviews on Global Economics</b:JournalName>
    <b:Year>2019</b:Year>
    <b:Pages>258-268</b:Pages>
    <b:RefOrder>8</b:RefOrder>
  </b:Source>
  <b:Source>
    <b:Tag>MdS19</b:Tag>
    <b:SourceType>JournalArticle</b:SourceType>
    <b:Guid>{0EC39B1A-ADEE-4740-8FCB-97EBFEB51D29}</b:Guid>
    <b:Author>
      <b:Author>
        <b:NameList>
          <b:Person>
            <b:Last>Md. Sazib Miyan</b:Last>
            <b:First>&amp;</b:First>
            <b:Middle>Kabir Biplob, M.</b:Middle>
          </b:Person>
        </b:NameList>
      </b:Author>
    </b:Author>
    <b:Title>Revisiting Exports, Imports and Economic Growth Nexus: Empirical Evidence from Bangladesh (1981-2017)</b:Title>
    <b:JournalName>Modern Economy</b:JournalName>
    <b:Year>2019</b:Year>
    <b:Pages>523-536</b:Pages>
    <b:RefOrder>9</b:RefOrder>
  </b:Source>
  <b:Source>
    <b:Tag>Sha05</b:Tag>
    <b:SourceType>JournalArticle</b:SourceType>
    <b:Guid>{116CF101-1DC1-46A9-8D44-16B2C6BC1FFF}</b:Guid>
    <b:Title>An Analysis of Exports and Growth in India:Cointegration and Causality Evidence (1971–2001)</b:Title>
    <b:JournalName>Review of Development Economics</b:JournalName>
    <b:Year>2005</b:Year>
    <b:Pages>232-248</b:Pages>
    <b:Author>
      <b:Author>
        <b:NameList>
          <b:Person>
            <b:Last>Sharma, A</b:Last>
            <b:First>Panagiotidis  T. </b:First>
          </b:Person>
        </b:NameList>
      </b:Author>
    </b:Author>
    <b:RefOrder>10</b:RefOrder>
  </b:Source>
  <b:Source>
    <b:Tag>HeD09</b:Tag>
    <b:SourceType>JournalArticle</b:SourceType>
    <b:Guid>{A50D10C0-F2B7-45A1-9323-FA4A01B0D430}</b:Guid>
    <b:Author>
      <b:Author>
        <b:NameList>
          <b:Person>
            <b:Last>He</b:Last>
            <b:First>D.,</b:First>
            <b:Middle>&amp; Zhang, W.</b:Middle>
          </b:Person>
        </b:NameList>
      </b:Author>
    </b:Author>
    <b:Title>How Dependent is the Chinese Economy on Exports and in What Sense has its Growth been Export-Led? </b:Title>
    <b:JournalName>Journal of Asian Economics</b:JournalName>
    <b:Year>2009</b:Year>
    <b:Pages>87-104</b:Pages>
    <b:RefOrder>11</b:RefOrder>
  </b:Source>
  <b:Source>
    <b:Tag>Nai19</b:Tag>
    <b:SourceType>JournalArticle</b:SourceType>
    <b:Guid>{4B2B0EB7-DFDF-471A-BBB6-0B05D94E0F45}</b:Guid>
    <b:Author>
      <b:Author>
        <b:NameList>
          <b:Person>
            <b:Last>Nainggolan</b:Last>
            <b:First>D.</b:First>
            <b:Middle>S., &amp; Aisyah , S.</b:Middle>
          </b:Person>
        </b:NameList>
      </b:Author>
    </b:Author>
    <b:Title>Peranan Kebijakan Moneter Mengendalikan Suku Bunga dan Inflasi serta Pengaruhnya terhadap Pertumbuhan Ekonomi di4 Negara Asia (Singapura, Korea Selatan, dan Indonesia)</b:Title>
    <b:JournalName>Seminar Nasional &amp; Call For Paper Seminar Bisnis Magister Manajemen</b:JournalName>
    <b:Year>2019</b:Year>
    <b:Pages>244-257</b:Pages>
    <b:RefOrder>12</b:RefOrder>
  </b:Source>
  <b:Source>
    <b:Tag>Nur16</b:Tag>
    <b:SourceType>JournalArticle</b:SourceType>
    <b:Guid>{7E8F4CBF-566C-430B-BCAC-E1D7FAD1FBD9}</b:Guid>
    <b:Author>
      <b:Author>
        <b:NameList>
          <b:Person>
            <b:Last>Nurina</b:Last>
          </b:Person>
        </b:NameList>
      </b:Author>
    </b:Author>
    <b:Title>Analisis Pengaruh Inflation, Interest Rate, dan Exchange Rate Terhadap Gross Domestic Product (GDP) di Indonesia</b:Title>
    <b:JournalName>Petra Business &amp; Management Review</b:JournalName>
    <b:Year>2016</b:Year>
    <b:Pages>48-58</b:Pages>
    <b:RefOrder>13</b:RefOrder>
  </b:Source>
  <b:Source>
    <b:Tag>Sem15</b:Tag>
    <b:SourceType>JournalArticle</b:SourceType>
    <b:Guid>{F2B142DB-D37B-456B-AA49-2E118FB98C44}</b:Guid>
    <b:Author>
      <b:Author>
        <b:NameList>
          <b:Person>
            <b:Last>Semuel</b:Last>
            <b:First>H.,</b:First>
            <b:Middle>&amp; Nurina, S.</b:Middle>
          </b:Person>
        </b:NameList>
      </b:Author>
    </b:Author>
    <b:Title>Analysis of the Effect of Inflation, Interest Rates, and Cointegration and Causality Evidence (1971–2001).</b:Title>
    <b:JournalName>Review of Development Economics</b:JournalName>
    <b:Year>2015</b:Year>
    <b:Pages>232-248</b:Pages>
    <b:RefOrder>14</b:RefOrder>
  </b:Source>
  <b:Source>
    <b:Tag>Ruk12</b:Tag>
    <b:SourceType>JournalArticle</b:SourceType>
    <b:Guid>{962A9B83-EAB7-47AE-B3BA-5D6A3E120D65}</b:Guid>
    <b:Author>
      <b:Author>
        <b:NameList>
          <b:Person>
            <b:Last>Rukmana</b:Last>
            <b:First>I</b:First>
          </b:Person>
        </b:NameList>
      </b:Author>
    </b:Author>
    <b:Title>Pengaruh Disparitas Pendapatan, Jumlah Penduduk dan Inflasi </b:Title>
    <b:JournalName>Economics Development Analysis Journal</b:JournalName>
    <b:Year>2012</b:Year>
    <b:Pages>26-34</b:Pages>
    <b:RefOrder>15</b:RefOrder>
  </b:Source>
</b:Sources>
</file>

<file path=customXml/itemProps1.xml><?xml version="1.0" encoding="utf-8"?>
<ds:datastoreItem xmlns:ds="http://schemas.openxmlformats.org/officeDocument/2006/customXml" ds:itemID="{C4A4E1BC-404D-42AA-83D5-568633D9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TOSHIBA</cp:lastModifiedBy>
  <cp:revision>158</cp:revision>
  <cp:lastPrinted>2022-01-26T03:08:00Z</cp:lastPrinted>
  <dcterms:created xsi:type="dcterms:W3CDTF">2021-02-11T07:24:00Z</dcterms:created>
  <dcterms:modified xsi:type="dcterms:W3CDTF">2023-06-24T03:12:00Z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e7c7438e-243c-38d2-8c7b-990df5086c57</vt:lpwstr>
  </property>
  <property fmtid="{D5CDD505-2E9C-101B-9397-08002B2CF9AE}" pid="24" name="Mendeley Citation Style_1">
    <vt:lpwstr>http://www.zotero.org/styles/chicago-fullnote-bibliography</vt:lpwstr>
  </property>
  <property fmtid="{D5CDD505-2E9C-101B-9397-08002B2CF9AE}" pid="25" name="ZOTERO_PREF_1">
    <vt:lpwstr>&lt;data data-version="3" zotero-version="5.0.75"&gt;&lt;session id="W4cy8Jam"/&gt;&lt;style id="http://www.zotero.org/styles/chicago-fullnote-bibliography" locale="id-ID" hasBibliography="1" bibliographyStyleHasBeenSet="1"/&gt;&lt;prefs&gt;&lt;pref name="fieldType" value="Field"/&gt;</vt:lpwstr>
  </property>
  <property fmtid="{D5CDD505-2E9C-101B-9397-08002B2CF9AE}" pid="26" name="ZOTERO_PREF_2">
    <vt:lpwstr>&lt;pref name="automaticJournalAbbreviations" value="true"/&gt;&lt;pref name="noteType" value="1"/&gt;&lt;/prefs&gt;&lt;/data&gt;</vt:lpwstr>
  </property>
</Properties>
</file>